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33" w:rsidRPr="004441E8" w:rsidRDefault="00AC58D5" w:rsidP="00D80B84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441E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Взаимосвязь </w:t>
      </w:r>
      <w:r w:rsidR="00A24BC4">
        <w:rPr>
          <w:rFonts w:ascii="Times New Roman" w:hAnsi="Times New Roman" w:cs="Times New Roman"/>
          <w:b/>
          <w:sz w:val="32"/>
          <w:szCs w:val="32"/>
          <w:lang w:eastAsia="ru-RU"/>
        </w:rPr>
        <w:t>психи</w:t>
      </w:r>
      <w:r w:rsidR="00D80B84" w:rsidRPr="004441E8">
        <w:rPr>
          <w:rFonts w:ascii="Times New Roman" w:hAnsi="Times New Roman" w:cs="Times New Roman"/>
          <w:b/>
          <w:sz w:val="32"/>
          <w:szCs w:val="32"/>
          <w:lang w:eastAsia="ru-RU"/>
        </w:rPr>
        <w:t>ческого состояния подростков с проявлениями нарушений поведения</w:t>
      </w:r>
    </w:p>
    <w:p w:rsidR="00AC58D5" w:rsidRPr="009154E0" w:rsidRDefault="00AC58D5" w:rsidP="005D635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исследования</w:t>
      </w:r>
      <w:r w:rsidRPr="00680B7C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915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39A5">
        <w:rPr>
          <w:rFonts w:ascii="Times New Roman" w:hAnsi="Times New Roman" w:cs="Times New Roman"/>
          <w:sz w:val="24"/>
          <w:szCs w:val="24"/>
          <w:lang w:eastAsia="ru-RU"/>
        </w:rPr>
        <w:t>Определение взаимосвязи</w:t>
      </w: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0B84" w:rsidRPr="002E368D">
        <w:rPr>
          <w:rFonts w:ascii="Times New Roman" w:hAnsi="Times New Roman" w:cs="Times New Roman"/>
          <w:sz w:val="24"/>
          <w:szCs w:val="24"/>
          <w:lang w:eastAsia="ru-RU"/>
        </w:rPr>
        <w:t>психического</w:t>
      </w:r>
      <w:r w:rsidR="00D80B84"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состояния подростков с проявлениями нарушений поведения.</w:t>
      </w:r>
    </w:p>
    <w:p w:rsidR="00AC58D5" w:rsidRPr="009154E0" w:rsidRDefault="00AC58D5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680B7C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 МБУ Центр психолого-педагогической помощи молодежи «Радуга»</w:t>
      </w:r>
    </w:p>
    <w:p w:rsidR="00A86B7A" w:rsidRDefault="00AC58D5" w:rsidP="005D63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Время проведения</w:t>
      </w:r>
      <w:r w:rsidRPr="00680B7C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48BD" w:rsidRPr="009154E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Исс</w:t>
      </w:r>
      <w:r w:rsidR="004239A5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ледование проводилось в СОШ</w:t>
      </w:r>
      <w:r w:rsidR="005A48BD" w:rsidRPr="009154E0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Советского района города Новосибирска </w:t>
      </w:r>
      <w:r w:rsidR="004239A5">
        <w:rPr>
          <w:rFonts w:ascii="Times New Roman" w:hAnsi="Times New Roman" w:cs="Times New Roman"/>
          <w:sz w:val="24"/>
          <w:szCs w:val="24"/>
          <w:lang w:eastAsia="ru-RU"/>
        </w:rPr>
        <w:t>в 2020</w:t>
      </w:r>
      <w:r w:rsidR="00D80B84"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39A5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915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6B7A" w:rsidRPr="00A86B7A" w:rsidRDefault="00AC58D5" w:rsidP="005D63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6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Объект исследования</w:t>
      </w:r>
      <w:r w:rsidRPr="00A86B7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A86B7A" w:rsidRPr="00A86B7A">
        <w:rPr>
          <w:rFonts w:ascii="Times New Roman" w:hAnsi="Times New Roman" w:cs="Times New Roman"/>
          <w:sz w:val="24"/>
          <w:szCs w:val="24"/>
          <w:lang w:eastAsia="ru-RU"/>
        </w:rPr>
        <w:t>проявления нарушений поведения</w:t>
      </w:r>
      <w:r w:rsidR="005A1E25">
        <w:rPr>
          <w:rFonts w:ascii="Times New Roman" w:hAnsi="Times New Roman" w:cs="Times New Roman"/>
          <w:sz w:val="24"/>
          <w:szCs w:val="24"/>
          <w:lang w:eastAsia="ru-RU"/>
        </w:rPr>
        <w:t xml:space="preserve"> у подростков</w:t>
      </w:r>
      <w:r w:rsidR="005D63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6B7A" w:rsidRDefault="00AC58D5" w:rsidP="005D63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6B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исследования</w:t>
      </w:r>
      <w:r w:rsidRPr="00680B7C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="00A86B7A" w:rsidRPr="00A86B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1E25">
        <w:rPr>
          <w:rFonts w:ascii="Times New Roman" w:hAnsi="Times New Roman" w:cs="Times New Roman"/>
          <w:sz w:val="24"/>
          <w:szCs w:val="24"/>
          <w:lang w:eastAsia="ru-RU"/>
        </w:rPr>
        <w:t>психическое</w:t>
      </w:r>
      <w:r w:rsidR="00A86B7A" w:rsidRPr="00A86B7A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</w:t>
      </w:r>
      <w:r w:rsidR="005A1E2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86B7A" w:rsidRPr="00A86B7A">
        <w:rPr>
          <w:rFonts w:ascii="Times New Roman" w:hAnsi="Times New Roman" w:cs="Times New Roman"/>
          <w:sz w:val="24"/>
          <w:szCs w:val="24"/>
          <w:lang w:eastAsia="ru-RU"/>
        </w:rPr>
        <w:t xml:space="preserve"> подростков с проявлениями нарушений поведения</w:t>
      </w:r>
      <w:r w:rsidR="004441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41E8" w:rsidRPr="005A1E25" w:rsidRDefault="004441E8" w:rsidP="005D63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41E8">
        <w:rPr>
          <w:rFonts w:ascii="Times New Roman" w:hAnsi="Times New Roman" w:cs="Times New Roman"/>
          <w:b/>
          <w:sz w:val="24"/>
          <w:szCs w:val="24"/>
          <w:lang w:eastAsia="ru-RU"/>
        </w:rPr>
        <w:t>Гипотеза</w:t>
      </w:r>
      <w:r w:rsidRPr="00680B7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5A1E25" w:rsidRPr="005A1E25">
        <w:rPr>
          <w:rFonts w:ascii="Times New Roman" w:hAnsi="Times New Roman" w:cs="Times New Roman"/>
          <w:sz w:val="24"/>
          <w:szCs w:val="24"/>
          <w:lang w:eastAsia="ru-RU"/>
        </w:rPr>
        <w:t>Существует прямая связь между психическим состоянием и нарушением поведения у подростков</w:t>
      </w:r>
      <w:r w:rsidR="005A1E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48BD" w:rsidRPr="005A1E25" w:rsidRDefault="005A48BD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B84" w:rsidRDefault="00AC58D5" w:rsidP="005D635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15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680B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2E368D" w:rsidRDefault="006A3F50" w:rsidP="005D635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A3F5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современном обществе мы каждый день сталкиваемся </w:t>
      </w:r>
      <w:r w:rsidRPr="006A3F50">
        <w:rPr>
          <w:rFonts w:ascii="Times New Roman" w:hAnsi="Times New Roman" w:cs="Times New Roman"/>
          <w:sz w:val="24"/>
          <w:szCs w:val="28"/>
        </w:rPr>
        <w:t>с большим спектром проявления социально нежелательного поведения, которое проявляется в агрессии, вредных привычках, против</w:t>
      </w:r>
      <w:r>
        <w:rPr>
          <w:rFonts w:ascii="Times New Roman" w:hAnsi="Times New Roman" w:cs="Times New Roman"/>
          <w:sz w:val="24"/>
          <w:szCs w:val="28"/>
        </w:rPr>
        <w:t>озаконных действиях. Все эти де</w:t>
      </w:r>
      <w:r w:rsidRPr="006A3F50">
        <w:rPr>
          <w:rFonts w:ascii="Times New Roman" w:hAnsi="Times New Roman" w:cs="Times New Roman"/>
          <w:sz w:val="24"/>
          <w:szCs w:val="28"/>
        </w:rPr>
        <w:t>йствия в психологии обозначаются как «</w:t>
      </w:r>
      <w:r>
        <w:rPr>
          <w:rFonts w:ascii="Times New Roman" w:hAnsi="Times New Roman" w:cs="Times New Roman"/>
          <w:sz w:val="24"/>
          <w:szCs w:val="28"/>
        </w:rPr>
        <w:t>нарушение поведения</w:t>
      </w:r>
      <w:r w:rsidRPr="006A3F50">
        <w:rPr>
          <w:rFonts w:ascii="Times New Roman" w:hAnsi="Times New Roman" w:cs="Times New Roman"/>
          <w:sz w:val="24"/>
          <w:szCs w:val="28"/>
        </w:rPr>
        <w:t xml:space="preserve">». Данное поведение является отклонением от принятых в </w:t>
      </w:r>
      <w:r w:rsidR="002E368D">
        <w:rPr>
          <w:rFonts w:ascii="Times New Roman" w:hAnsi="Times New Roman" w:cs="Times New Roman"/>
          <w:sz w:val="24"/>
          <w:szCs w:val="28"/>
        </w:rPr>
        <w:t>нашем</w:t>
      </w:r>
      <w:r w:rsidRPr="006A3F50">
        <w:rPr>
          <w:rFonts w:ascii="Times New Roman" w:hAnsi="Times New Roman" w:cs="Times New Roman"/>
          <w:sz w:val="24"/>
          <w:szCs w:val="28"/>
        </w:rPr>
        <w:t xml:space="preserve"> обществе социальных норм, правил поведения. Разного рода </w:t>
      </w:r>
      <w:r>
        <w:rPr>
          <w:rFonts w:ascii="Times New Roman" w:hAnsi="Times New Roman" w:cs="Times New Roman"/>
          <w:sz w:val="24"/>
          <w:szCs w:val="28"/>
        </w:rPr>
        <w:t>нарушения поведения</w:t>
      </w:r>
      <w:r w:rsidRPr="006A3F50">
        <w:rPr>
          <w:rFonts w:ascii="Times New Roman" w:hAnsi="Times New Roman" w:cs="Times New Roman"/>
          <w:sz w:val="24"/>
          <w:szCs w:val="28"/>
        </w:rPr>
        <w:t xml:space="preserve"> оказывают прямое воздействие на интеллектуальные способности подрос</w:t>
      </w:r>
      <w:r w:rsidR="002E368D">
        <w:rPr>
          <w:rFonts w:ascii="Times New Roman" w:hAnsi="Times New Roman" w:cs="Times New Roman"/>
          <w:sz w:val="24"/>
          <w:szCs w:val="28"/>
        </w:rPr>
        <w:t>тка и его познавательную сферу.</w:t>
      </w:r>
    </w:p>
    <w:p w:rsidR="00402090" w:rsidRDefault="00402090" w:rsidP="005D635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поведения</w:t>
      </w:r>
      <w:r w:rsidRPr="00402090">
        <w:rPr>
          <w:rFonts w:ascii="Times New Roman" w:hAnsi="Times New Roman" w:cs="Times New Roman"/>
          <w:sz w:val="24"/>
          <w:szCs w:val="24"/>
        </w:rPr>
        <w:t xml:space="preserve"> подростков чаще всего обусловливается </w:t>
      </w:r>
      <w:r>
        <w:rPr>
          <w:rFonts w:ascii="Times New Roman" w:hAnsi="Times New Roman" w:cs="Times New Roman"/>
          <w:sz w:val="24"/>
          <w:szCs w:val="24"/>
        </w:rPr>
        <w:t>психическим состоянием, возникающем в результате</w:t>
      </w:r>
      <w:r w:rsidRPr="00402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трудностей </w:t>
      </w:r>
      <w:r w:rsidRPr="00402090">
        <w:rPr>
          <w:rFonts w:ascii="Times New Roman" w:hAnsi="Times New Roman" w:cs="Times New Roman"/>
          <w:sz w:val="24"/>
          <w:szCs w:val="24"/>
        </w:rPr>
        <w:t>осознани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2090">
        <w:rPr>
          <w:rFonts w:ascii="Times New Roman" w:hAnsi="Times New Roman" w:cs="Times New Roman"/>
          <w:sz w:val="24"/>
          <w:szCs w:val="24"/>
        </w:rPr>
        <w:t xml:space="preserve"> собственных потребностей, неумени</w:t>
      </w:r>
      <w:r w:rsidR="002E368D">
        <w:rPr>
          <w:rFonts w:ascii="Times New Roman" w:hAnsi="Times New Roman" w:cs="Times New Roman"/>
          <w:sz w:val="24"/>
          <w:szCs w:val="24"/>
        </w:rPr>
        <w:t>я</w:t>
      </w:r>
      <w:r w:rsidRPr="00402090">
        <w:rPr>
          <w:rFonts w:ascii="Times New Roman" w:hAnsi="Times New Roman" w:cs="Times New Roman"/>
          <w:sz w:val="24"/>
          <w:szCs w:val="24"/>
        </w:rPr>
        <w:t xml:space="preserve"> регулировать свое эмоциональное состояние, </w:t>
      </w:r>
      <w:proofErr w:type="spellStart"/>
      <w:r w:rsidRPr="00402090">
        <w:rPr>
          <w:rFonts w:ascii="Times New Roman" w:hAnsi="Times New Roman" w:cs="Times New Roman"/>
          <w:sz w:val="24"/>
          <w:szCs w:val="24"/>
        </w:rPr>
        <w:t>несформированност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02090">
        <w:rPr>
          <w:rFonts w:ascii="Times New Roman" w:hAnsi="Times New Roman" w:cs="Times New Roman"/>
          <w:sz w:val="24"/>
          <w:szCs w:val="24"/>
        </w:rPr>
        <w:t xml:space="preserve"> адекватной самооценки, отсутстви</w:t>
      </w:r>
      <w:r w:rsidR="002E368D">
        <w:rPr>
          <w:rFonts w:ascii="Times New Roman" w:hAnsi="Times New Roman" w:cs="Times New Roman"/>
          <w:sz w:val="24"/>
          <w:szCs w:val="24"/>
        </w:rPr>
        <w:t>я</w:t>
      </w:r>
      <w:r w:rsidRPr="00402090">
        <w:rPr>
          <w:rFonts w:ascii="Times New Roman" w:hAnsi="Times New Roman" w:cs="Times New Roman"/>
          <w:sz w:val="24"/>
          <w:szCs w:val="24"/>
        </w:rPr>
        <w:t xml:space="preserve"> способов удовлетворения собственных по</w:t>
      </w:r>
      <w:r>
        <w:rPr>
          <w:rFonts w:ascii="Times New Roman" w:hAnsi="Times New Roman" w:cs="Times New Roman"/>
          <w:sz w:val="24"/>
          <w:szCs w:val="24"/>
        </w:rPr>
        <w:t>требностей при взаимодействии с</w:t>
      </w:r>
      <w:r w:rsidRPr="00402090">
        <w:rPr>
          <w:rFonts w:ascii="Times New Roman" w:hAnsi="Times New Roman" w:cs="Times New Roman"/>
          <w:sz w:val="24"/>
          <w:szCs w:val="24"/>
        </w:rPr>
        <w:t xml:space="preserve"> окружающими. </w:t>
      </w:r>
    </w:p>
    <w:p w:rsidR="00402090" w:rsidRPr="00402090" w:rsidRDefault="00402090" w:rsidP="005D635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54E0" w:rsidRDefault="00AC58D5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4E0">
        <w:rPr>
          <w:rFonts w:ascii="Times New Roman" w:hAnsi="Times New Roman" w:cs="Times New Roman"/>
          <w:sz w:val="24"/>
          <w:szCs w:val="24"/>
          <w:lang w:eastAsia="ru-RU"/>
        </w:rPr>
        <w:t>В данной работе использованы следующие определения:</w:t>
      </w:r>
    </w:p>
    <w:p w:rsidR="0028398E" w:rsidRDefault="004239A5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Нарушение поведения </w:t>
      </w:r>
      <w:r w:rsidR="0028398E">
        <w:rPr>
          <w:rFonts w:ascii="Times New Roman" w:hAnsi="Times New Roman" w:cs="Times New Roman"/>
          <w:sz w:val="24"/>
          <w:szCs w:val="24"/>
          <w:lang w:eastAsia="ru-RU"/>
        </w:rPr>
        <w:t>– поведение, которое противоречит социальным нормам общества.</w:t>
      </w:r>
    </w:p>
    <w:p w:rsidR="00622F02" w:rsidRPr="00507990" w:rsidRDefault="00622F02" w:rsidP="005D63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98E">
        <w:rPr>
          <w:rFonts w:ascii="Times New Roman" w:hAnsi="Times New Roman" w:cs="Times New Roman"/>
          <w:b/>
          <w:bCs/>
          <w:i/>
          <w:iCs/>
          <w:color w:val="0A0A0A"/>
          <w:sz w:val="24"/>
          <w:szCs w:val="24"/>
          <w:shd w:val="clear" w:color="auto" w:fill="FFFFFF"/>
        </w:rPr>
        <w:t>Демонстративность</w:t>
      </w:r>
      <w:r w:rsidRPr="00507990">
        <w:rPr>
          <w:rFonts w:ascii="Times New Roman" w:hAnsi="Times New Roman" w:cs="Times New Roman"/>
          <w:bCs/>
          <w:iCs/>
          <w:color w:val="0A0A0A"/>
          <w:sz w:val="24"/>
          <w:szCs w:val="24"/>
          <w:shd w:val="clear" w:color="auto" w:fill="FFFFFF"/>
        </w:rPr>
        <w:t xml:space="preserve"> – навязчивое желание привлечь к себе внимание, которое выражается во внешних проявлениях эмоциональности и </w:t>
      </w:r>
      <w:r w:rsidRPr="00507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выразительных действиях и поступках. Зачастую име</w:t>
      </w:r>
      <w:r w:rsidR="00507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ющее</w:t>
      </w:r>
      <w:r w:rsidRPr="005079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проявление в </w:t>
      </w:r>
      <w:r w:rsidRPr="00507990">
        <w:rPr>
          <w:rFonts w:ascii="Times New Roman" w:hAnsi="Times New Roman" w:cs="Times New Roman"/>
          <w:color w:val="000000"/>
          <w:sz w:val="24"/>
          <w:szCs w:val="24"/>
        </w:rPr>
        <w:t>«шантаже», «истероидном выпячивании трудностей», демонстративном суицидальном поведении</w:t>
      </w:r>
      <w:r w:rsidR="00507990" w:rsidRPr="00507990">
        <w:rPr>
          <w:rFonts w:ascii="Times New Roman" w:hAnsi="Times New Roman" w:cs="Times New Roman"/>
          <w:color w:val="000000"/>
          <w:sz w:val="24"/>
          <w:szCs w:val="24"/>
        </w:rPr>
        <w:t xml:space="preserve">, которое переживается человеком как </w:t>
      </w:r>
      <w:r w:rsidR="0050799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07990">
        <w:rPr>
          <w:rFonts w:ascii="Times New Roman" w:hAnsi="Times New Roman" w:cs="Times New Roman"/>
          <w:color w:val="000000"/>
          <w:sz w:val="24"/>
          <w:szCs w:val="24"/>
        </w:rPr>
        <w:t>крик о помощи</w:t>
      </w:r>
      <w:r w:rsidR="0050799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07990" w:rsidRDefault="009154E0" w:rsidP="005D63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Аффективность</w:t>
      </w: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799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50799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154E0">
        <w:rPr>
          <w:rFonts w:ascii="Times New Roman" w:hAnsi="Times New Roman" w:cs="Times New Roman"/>
          <w:color w:val="000000"/>
          <w:sz w:val="24"/>
          <w:szCs w:val="24"/>
        </w:rPr>
        <w:t xml:space="preserve">оминирование </w:t>
      </w:r>
      <w:r w:rsidR="00507990">
        <w:rPr>
          <w:rFonts w:ascii="Times New Roman" w:hAnsi="Times New Roman" w:cs="Times New Roman"/>
          <w:color w:val="000000"/>
          <w:sz w:val="24"/>
          <w:szCs w:val="24"/>
        </w:rPr>
        <w:t xml:space="preserve">эмоциональной сферы над интеллектуальной в оценке ситуации. </w:t>
      </w:r>
    </w:p>
    <w:p w:rsidR="009154E0" w:rsidRPr="00E9405A" w:rsidRDefault="009154E0" w:rsidP="005D63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Уникальность</w:t>
      </w:r>
      <w:r w:rsidRPr="00E940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405A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507990" w:rsidRPr="00E9405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9405A">
        <w:rPr>
          <w:rFonts w:ascii="Times New Roman" w:hAnsi="Times New Roman" w:cs="Times New Roman"/>
          <w:color w:val="000000"/>
          <w:sz w:val="24"/>
          <w:szCs w:val="24"/>
        </w:rPr>
        <w:t>осприятие себя,</w:t>
      </w:r>
      <w:r w:rsidR="00507990" w:rsidRPr="00E9405A">
        <w:rPr>
          <w:rFonts w:ascii="Times New Roman" w:hAnsi="Times New Roman" w:cs="Times New Roman"/>
          <w:color w:val="000000"/>
          <w:sz w:val="24"/>
          <w:szCs w:val="24"/>
        </w:rPr>
        <w:t xml:space="preserve"> сложившейся </w:t>
      </w:r>
      <w:r w:rsidRPr="00E9405A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 w:rsidR="00507990" w:rsidRPr="00E940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405A">
        <w:rPr>
          <w:rFonts w:ascii="Times New Roman" w:hAnsi="Times New Roman" w:cs="Times New Roman"/>
          <w:color w:val="000000"/>
          <w:sz w:val="24"/>
          <w:szCs w:val="24"/>
        </w:rPr>
        <w:t xml:space="preserve"> как </w:t>
      </w:r>
      <w:r w:rsidR="00E9405A" w:rsidRPr="00E94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неповторимой, отличающейся от других</w:t>
      </w:r>
      <w:r w:rsidR="00E94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</w:t>
      </w:r>
      <w:r w:rsidRPr="00E9405A">
        <w:rPr>
          <w:rFonts w:ascii="Times New Roman" w:hAnsi="Times New Roman" w:cs="Times New Roman"/>
          <w:color w:val="000000"/>
          <w:sz w:val="24"/>
          <w:szCs w:val="24"/>
        </w:rPr>
        <w:t>подразумева</w:t>
      </w:r>
      <w:r w:rsidR="00E9405A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E9405A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исключительны</w:t>
      </w:r>
      <w:r w:rsidR="00E9405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9405A">
        <w:rPr>
          <w:rFonts w:ascii="Times New Roman" w:hAnsi="Times New Roman" w:cs="Times New Roman"/>
          <w:color w:val="000000"/>
          <w:sz w:val="24"/>
          <w:szCs w:val="24"/>
        </w:rPr>
        <w:t xml:space="preserve"> варианты выхода, в частности, суицид. </w:t>
      </w:r>
    </w:p>
    <w:p w:rsidR="00E9405A" w:rsidRPr="005D635A" w:rsidRDefault="009154E0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Несостоятельность</w:t>
      </w:r>
      <w:r w:rsidRPr="00E940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405A" w:rsidRPr="00E9405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940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405A"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>неспособность решить жизненные задачи, склонность демонстрировать свою неполноценность в сложившихся ситуациях.</w:t>
      </w:r>
    </w:p>
    <w:p w:rsidR="00E9405A" w:rsidRPr="00E9405A" w:rsidRDefault="009154E0" w:rsidP="005D63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Социальный </w:t>
      </w:r>
      <w:r w:rsidR="0028398E"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пессимизм</w:t>
      </w: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405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405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154E0">
        <w:rPr>
          <w:rFonts w:ascii="Times New Roman" w:hAnsi="Times New Roman" w:cs="Times New Roman"/>
          <w:color w:val="000000"/>
          <w:sz w:val="24"/>
          <w:szCs w:val="24"/>
        </w:rPr>
        <w:t xml:space="preserve">осприятие мира как враждебного, </w:t>
      </w:r>
      <w:r w:rsidR="00E9405A">
        <w:rPr>
          <w:rFonts w:ascii="Times New Roman" w:hAnsi="Times New Roman" w:cs="Times New Roman"/>
          <w:color w:val="000000"/>
          <w:sz w:val="24"/>
          <w:szCs w:val="24"/>
        </w:rPr>
        <w:t>который не с</w:t>
      </w:r>
      <w:r w:rsidR="00E9405A" w:rsidRPr="009154E0">
        <w:rPr>
          <w:rFonts w:ascii="Times New Roman" w:hAnsi="Times New Roman" w:cs="Times New Roman"/>
          <w:color w:val="000000"/>
          <w:sz w:val="24"/>
          <w:szCs w:val="24"/>
        </w:rPr>
        <w:t>оответствуе</w:t>
      </w:r>
      <w:r w:rsidR="00E9405A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9154E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представлениям о нормальных или удовлетворительных для человека отношениях с окружающими. </w:t>
      </w:r>
    </w:p>
    <w:p w:rsidR="001A26AE" w:rsidRDefault="009154E0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Слом культурных барьеров</w:t>
      </w: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6A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6AE">
        <w:rPr>
          <w:rFonts w:ascii="Times New Roman" w:hAnsi="Times New Roman" w:cs="Times New Roman"/>
          <w:sz w:val="24"/>
          <w:szCs w:val="24"/>
          <w:lang w:eastAsia="ru-RU"/>
        </w:rPr>
        <w:t xml:space="preserve">поиск </w:t>
      </w:r>
      <w:r w:rsidR="001A26AE" w:rsidRPr="009154E0">
        <w:rPr>
          <w:rFonts w:ascii="Times New Roman" w:hAnsi="Times New Roman" w:cs="Times New Roman"/>
          <w:color w:val="000000"/>
          <w:sz w:val="24"/>
          <w:szCs w:val="24"/>
        </w:rPr>
        <w:t>культурных ценностей и нормативов</w:t>
      </w:r>
      <w:r w:rsidR="001A26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26AE" w:rsidRPr="009154E0">
        <w:rPr>
          <w:rFonts w:ascii="Times New Roman" w:hAnsi="Times New Roman" w:cs="Times New Roman"/>
          <w:color w:val="000000"/>
          <w:sz w:val="24"/>
          <w:szCs w:val="24"/>
        </w:rPr>
        <w:t>оправ</w:t>
      </w:r>
      <w:r w:rsidR="001A26AE">
        <w:rPr>
          <w:rFonts w:ascii="Times New Roman" w:hAnsi="Times New Roman" w:cs="Times New Roman"/>
          <w:color w:val="000000"/>
          <w:sz w:val="24"/>
          <w:szCs w:val="24"/>
        </w:rPr>
        <w:t xml:space="preserve">дывающих суицидальное поведение, а в некоторых случаях </w:t>
      </w:r>
      <w:r w:rsidR="001A26AE" w:rsidRPr="009154E0">
        <w:rPr>
          <w:rFonts w:ascii="Times New Roman" w:hAnsi="Times New Roman" w:cs="Times New Roman"/>
          <w:color w:val="000000"/>
          <w:sz w:val="24"/>
          <w:szCs w:val="24"/>
        </w:rPr>
        <w:t>делающих его привлекательным</w:t>
      </w:r>
      <w:r w:rsidR="001A26AE">
        <w:rPr>
          <w:rFonts w:ascii="Times New Roman" w:hAnsi="Times New Roman" w:cs="Times New Roman"/>
          <w:color w:val="000000"/>
          <w:sz w:val="24"/>
          <w:szCs w:val="24"/>
        </w:rPr>
        <w:t xml:space="preserve"> за счет подражания суицидальным</w:t>
      </w:r>
      <w:r w:rsidR="001A26AE" w:rsidRPr="009154E0">
        <w:rPr>
          <w:rFonts w:ascii="Times New Roman" w:hAnsi="Times New Roman" w:cs="Times New Roman"/>
          <w:color w:val="000000"/>
          <w:sz w:val="24"/>
          <w:szCs w:val="24"/>
        </w:rPr>
        <w:t xml:space="preserve"> модел</w:t>
      </w:r>
      <w:r w:rsidR="001A26AE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="001A26AE" w:rsidRPr="009154E0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из литературы и кино.</w:t>
      </w:r>
    </w:p>
    <w:p w:rsidR="009154E0" w:rsidRPr="005D635A" w:rsidRDefault="009154E0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Максимализм</w:t>
      </w:r>
      <w:r w:rsidRPr="00F64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635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64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6AE"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>крайность в требованиях и взглядах</w:t>
      </w:r>
      <w:r w:rsidR="001A26AE" w:rsidRPr="005D635A">
        <w:rPr>
          <w:rFonts w:ascii="Times New Roman" w:hAnsi="Times New Roman" w:cs="Times New Roman"/>
          <w:sz w:val="24"/>
          <w:szCs w:val="24"/>
        </w:rPr>
        <w:t xml:space="preserve">. </w:t>
      </w:r>
      <w:r w:rsidR="001A26AE"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>Точка зрения, согласно которой человек признаёт только что-то конкретное, крайнее, чрезмерное. </w:t>
      </w:r>
    </w:p>
    <w:p w:rsidR="00F6417D" w:rsidRPr="00F6417D" w:rsidRDefault="009154E0" w:rsidP="005D63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Временная перспектива</w:t>
      </w:r>
      <w:r w:rsidRPr="00F64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6AE" w:rsidRPr="00F6417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64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6AE" w:rsidRPr="00F6417D">
        <w:rPr>
          <w:rFonts w:ascii="Times New Roman" w:hAnsi="Times New Roman" w:cs="Times New Roman"/>
          <w:color w:val="000000"/>
          <w:sz w:val="24"/>
          <w:szCs w:val="24"/>
        </w:rPr>
        <w:t xml:space="preserve">неумение планировать </w:t>
      </w:r>
      <w:r w:rsidRPr="00F6417D">
        <w:rPr>
          <w:rFonts w:ascii="Times New Roman" w:hAnsi="Times New Roman" w:cs="Times New Roman"/>
          <w:color w:val="000000"/>
          <w:sz w:val="24"/>
          <w:szCs w:val="24"/>
        </w:rPr>
        <w:t>будуще</w:t>
      </w:r>
      <w:r w:rsidR="001A26AE" w:rsidRPr="00F641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417D">
        <w:rPr>
          <w:rFonts w:ascii="Times New Roman" w:hAnsi="Times New Roman" w:cs="Times New Roman"/>
          <w:color w:val="000000"/>
          <w:sz w:val="24"/>
          <w:szCs w:val="24"/>
        </w:rPr>
        <w:t xml:space="preserve">. Это может быть следствием </w:t>
      </w:r>
      <w:r w:rsidR="001A26AE" w:rsidRPr="00F6417D">
        <w:rPr>
          <w:rFonts w:ascii="Times New Roman" w:hAnsi="Times New Roman" w:cs="Times New Roman"/>
          <w:color w:val="000000"/>
          <w:sz w:val="24"/>
          <w:szCs w:val="24"/>
        </w:rPr>
        <w:t xml:space="preserve">фиксации на текущих </w:t>
      </w:r>
      <w:r w:rsidR="00F6417D" w:rsidRPr="00F6417D">
        <w:rPr>
          <w:rFonts w:ascii="Times New Roman" w:hAnsi="Times New Roman" w:cs="Times New Roman"/>
          <w:color w:val="000000"/>
          <w:sz w:val="24"/>
          <w:szCs w:val="24"/>
        </w:rPr>
        <w:t xml:space="preserve">проблемах, чувства неразрешимости, </w:t>
      </w:r>
      <w:r w:rsidRPr="00F6417D">
        <w:rPr>
          <w:rFonts w:ascii="Times New Roman" w:hAnsi="Times New Roman" w:cs="Times New Roman"/>
          <w:color w:val="000000"/>
          <w:sz w:val="24"/>
          <w:szCs w:val="24"/>
        </w:rPr>
        <w:t>страх неудач и поражений в будущем.</w:t>
      </w:r>
    </w:p>
    <w:p w:rsidR="00F6417D" w:rsidRPr="005D635A" w:rsidRDefault="009154E0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Антисуицидальный фактор</w:t>
      </w:r>
      <w:r w:rsidRPr="00F64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417D" w:rsidRPr="00F6417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64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417D"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сформированность положительных жизненных установок, психологические особенности человека, которые препятствуют </w:t>
      </w:r>
      <w:r w:rsidR="00F6417D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</w:t>
      </w:r>
      <w:r w:rsidR="005D635A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F6417D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суицидальных</w:t>
      </w:r>
      <w:r w:rsidR="00F6417D"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намерений.</w:t>
      </w:r>
    </w:p>
    <w:p w:rsidR="0028398E" w:rsidRPr="005D635A" w:rsidRDefault="0028398E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Психическое состояние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2839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368D" w:rsidRPr="002E368D">
        <w:rPr>
          <w:rFonts w:ascii="Times New Roman" w:hAnsi="Times New Roman" w:cs="Times New Roman"/>
          <w:sz w:val="24"/>
          <w:szCs w:val="24"/>
          <w:lang w:eastAsia="ru-RU"/>
        </w:rPr>
        <w:t>своеобразие психической деятельности индивида, обусловленное содержанием и условиями его деятельности, личностным отношением к этой деятельности</w:t>
      </w:r>
      <w:r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54E0" w:rsidRPr="00F6417D" w:rsidRDefault="00F6417D" w:rsidP="005D63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Трево</w:t>
      </w:r>
      <w:r w:rsidR="009154E0"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жность</w:t>
      </w:r>
      <w:r w:rsidR="009154E0" w:rsidRPr="00F64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417D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F6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эмоциональное состояние, имеющее негативный оттенок</w:t>
      </w:r>
      <w:r w:rsidR="0077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F6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способность человека испытывать состояние тревоги, связанное с возникновением переживаний в различных ситуациях.</w:t>
      </w:r>
    </w:p>
    <w:p w:rsidR="009154E0" w:rsidRPr="005D635A" w:rsidRDefault="004239A5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Фрустра</w:t>
      </w:r>
      <w:r w:rsidR="009154E0"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ция</w:t>
      </w:r>
      <w:r w:rsidR="00F6417D" w:rsidRPr="0028398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F6417D" w:rsidRPr="00F6417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641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417D"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состояние реальной или предполагаемой невозможности удовлетворения </w:t>
      </w:r>
      <w:r w:rsidR="00CE36AE"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актуальных</w:t>
      </w:r>
      <w:r w:rsidR="00F6417D"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потребностей</w:t>
      </w:r>
      <w:r w:rsidR="00CE36AE"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E36AE" w:rsidRPr="005D635A" w:rsidRDefault="009154E0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Агрессивность</w:t>
      </w:r>
      <w:r w:rsidR="00CE36AE" w:rsidRPr="00CE36A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E36AE"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>предрасположенность к поведению, целью которого является причинение вреда окружающему.</w:t>
      </w:r>
    </w:p>
    <w:p w:rsidR="005A48BD" w:rsidRPr="005D635A" w:rsidRDefault="009154E0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398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Ригидность</w:t>
      </w:r>
      <w:r w:rsidR="00CE36AE" w:rsidRPr="00CE36AE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5D63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36AE" w:rsidRPr="005D635A">
        <w:rPr>
          <w:rFonts w:ascii="Times New Roman" w:hAnsi="Times New Roman" w:cs="Times New Roman"/>
          <w:sz w:val="24"/>
          <w:szCs w:val="24"/>
          <w:shd w:val="clear" w:color="auto" w:fill="FFFFFF"/>
        </w:rPr>
        <w:t>неспособность приспосабливаться к неожиданным изменениям окружающей среды.</w:t>
      </w:r>
    </w:p>
    <w:p w:rsidR="00CE36AE" w:rsidRPr="009154E0" w:rsidRDefault="00CE36AE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48BD" w:rsidRPr="009154E0" w:rsidRDefault="005A48BD" w:rsidP="005D635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54E0">
        <w:rPr>
          <w:rFonts w:ascii="Times New Roman" w:hAnsi="Times New Roman" w:cs="Times New Roman"/>
          <w:b/>
          <w:bCs/>
          <w:sz w:val="24"/>
          <w:szCs w:val="24"/>
        </w:rPr>
        <w:t>Задачи исследования:</w:t>
      </w:r>
    </w:p>
    <w:p w:rsidR="005A48BD" w:rsidRPr="009154E0" w:rsidRDefault="005A48BD" w:rsidP="00775BE5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3B4A9F"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актуальное </w:t>
      </w:r>
      <w:r w:rsidR="00D80B84" w:rsidRPr="009154E0">
        <w:rPr>
          <w:rFonts w:ascii="Times New Roman" w:hAnsi="Times New Roman" w:cs="Times New Roman"/>
          <w:sz w:val="24"/>
          <w:szCs w:val="24"/>
          <w:lang w:eastAsia="ru-RU"/>
        </w:rPr>
        <w:t>психическое состояние подростков.</w:t>
      </w:r>
    </w:p>
    <w:p w:rsidR="005A48BD" w:rsidRPr="009154E0" w:rsidRDefault="005A48BD" w:rsidP="00775BE5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Выявить наличие </w:t>
      </w:r>
      <w:r w:rsidR="00D80B84" w:rsidRPr="009154E0">
        <w:rPr>
          <w:rFonts w:ascii="Times New Roman" w:hAnsi="Times New Roman" w:cs="Times New Roman"/>
          <w:sz w:val="24"/>
          <w:szCs w:val="24"/>
          <w:lang w:eastAsia="ru-RU"/>
        </w:rPr>
        <w:t>проявлений нарушений поведения.</w:t>
      </w:r>
    </w:p>
    <w:p w:rsidR="005A48BD" w:rsidRPr="009154E0" w:rsidRDefault="005A48BD" w:rsidP="00775BE5">
      <w:pPr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характер взаимосвязи </w:t>
      </w:r>
      <w:r w:rsidR="00D80B84" w:rsidRPr="009154E0">
        <w:rPr>
          <w:rFonts w:ascii="Times New Roman" w:hAnsi="Times New Roman" w:cs="Times New Roman"/>
          <w:sz w:val="24"/>
          <w:szCs w:val="24"/>
          <w:lang w:eastAsia="ru-RU"/>
        </w:rPr>
        <w:t>психического состояния подростков с проявлениями нарушений поведения</w:t>
      </w:r>
      <w:r w:rsidRPr="00915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48BD" w:rsidRPr="009154E0" w:rsidRDefault="005A48BD" w:rsidP="005D635A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A48BD" w:rsidRPr="009154E0" w:rsidRDefault="005A48BD" w:rsidP="005D635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5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Методический инструментарий</w:t>
      </w:r>
      <w:r w:rsidRPr="00680B7C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="00D80B84" w:rsidRPr="00915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54E0" w:rsidRPr="009154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опросник суицидального риска Т.Н. </w:t>
      </w:r>
      <w:proofErr w:type="gramStart"/>
      <w:r w:rsidR="009154E0" w:rsidRPr="009154E0">
        <w:rPr>
          <w:rFonts w:ascii="Times New Roman" w:hAnsi="Times New Roman" w:cs="Times New Roman"/>
          <w:bCs/>
          <w:sz w:val="24"/>
          <w:szCs w:val="24"/>
          <w:lang w:eastAsia="ru-RU"/>
        </w:rPr>
        <w:t>Разуваевой</w:t>
      </w:r>
      <w:proofErr w:type="gramEnd"/>
      <w:r w:rsidR="009154E0" w:rsidRPr="009154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D80B84" w:rsidRPr="009154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самооценка </w:t>
      </w:r>
      <w:r w:rsidR="00D80B84" w:rsidRPr="002E368D">
        <w:rPr>
          <w:rFonts w:ascii="Times New Roman" w:hAnsi="Times New Roman" w:cs="Times New Roman"/>
          <w:bCs/>
          <w:sz w:val="24"/>
          <w:szCs w:val="24"/>
          <w:lang w:eastAsia="ru-RU"/>
        </w:rPr>
        <w:t>психических</w:t>
      </w:r>
      <w:r w:rsidR="00D80B84" w:rsidRPr="009154E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состояний Г.Ю. Айзенка</w:t>
      </w:r>
      <w:r w:rsidR="009154E0" w:rsidRPr="009154E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A48BD" w:rsidRPr="009154E0" w:rsidRDefault="005A48BD" w:rsidP="005D635A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48BD" w:rsidRPr="009154E0" w:rsidRDefault="005A48BD" w:rsidP="005D6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5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испытуемых</w:t>
      </w:r>
      <w:r w:rsidRPr="00680B7C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915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733A" w:rsidRPr="009154E0">
        <w:rPr>
          <w:rFonts w:ascii="Times New Roman" w:hAnsi="Times New Roman" w:cs="Times New Roman"/>
          <w:sz w:val="24"/>
          <w:szCs w:val="24"/>
          <w:lang w:eastAsia="ru-RU"/>
        </w:rPr>
        <w:t>208 человек в возрасте от 13 до 18 лет</w:t>
      </w:r>
      <w:r w:rsidR="004239A5">
        <w:rPr>
          <w:rFonts w:ascii="Times New Roman" w:hAnsi="Times New Roman" w:cs="Times New Roman"/>
          <w:sz w:val="24"/>
          <w:szCs w:val="24"/>
          <w:lang w:eastAsia="ru-RU"/>
        </w:rPr>
        <w:t>, из них: 95 девушек и 113 юношей</w:t>
      </w:r>
      <w:r w:rsidR="002F733A" w:rsidRPr="00915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48BD" w:rsidRPr="00D80B84" w:rsidRDefault="005A48BD" w:rsidP="005D6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F50" w:rsidRPr="006A3F50" w:rsidRDefault="00CE36AE" w:rsidP="005D635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21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Полученные результаты</w:t>
      </w:r>
      <w:r w:rsidRPr="00680B7C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137B22" w:rsidRPr="006A3F50" w:rsidRDefault="00775BE5" w:rsidP="005D635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137B22" w:rsidRPr="006A3F50">
        <w:rPr>
          <w:rFonts w:ascii="Times New Roman" w:hAnsi="Times New Roman" w:cs="Times New Roman"/>
          <w:b/>
          <w:sz w:val="24"/>
          <w:szCs w:val="24"/>
          <w:lang w:eastAsia="ru-RU"/>
        </w:rPr>
        <w:t>Психическое состояние подростков</w:t>
      </w:r>
    </w:p>
    <w:p w:rsidR="00137B22" w:rsidRDefault="00137B22" w:rsidP="005D635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F50">
        <w:rPr>
          <w:rFonts w:ascii="Times New Roman" w:hAnsi="Times New Roman" w:cs="Times New Roman"/>
          <w:color w:val="000000"/>
          <w:sz w:val="24"/>
          <w:szCs w:val="24"/>
        </w:rPr>
        <w:t>Из результатов полученного исследования стоит отметить, ч</w:t>
      </w:r>
      <w:r w:rsidR="004441E8">
        <w:rPr>
          <w:rFonts w:ascii="Times New Roman" w:hAnsi="Times New Roman" w:cs="Times New Roman"/>
          <w:color w:val="000000"/>
          <w:sz w:val="24"/>
          <w:szCs w:val="24"/>
        </w:rPr>
        <w:t xml:space="preserve">то только 38 испытуемых </w:t>
      </w:r>
      <w:r w:rsidRPr="006A3F50">
        <w:rPr>
          <w:rFonts w:ascii="Times New Roman" w:hAnsi="Times New Roman" w:cs="Times New Roman"/>
          <w:color w:val="000000"/>
          <w:sz w:val="24"/>
          <w:szCs w:val="24"/>
        </w:rPr>
        <w:t xml:space="preserve">из 208 имеют повышенный уровень психических </w:t>
      </w:r>
      <w:r w:rsidR="002E368D">
        <w:rPr>
          <w:rFonts w:ascii="Times New Roman" w:hAnsi="Times New Roman" w:cs="Times New Roman"/>
          <w:color w:val="000000"/>
          <w:sz w:val="24"/>
          <w:szCs w:val="24"/>
        </w:rPr>
        <w:t>состояний</w:t>
      </w:r>
      <w:r w:rsidR="00775B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A3F50">
        <w:rPr>
          <w:rFonts w:ascii="Times New Roman" w:hAnsi="Times New Roman" w:cs="Times New Roman"/>
          <w:color w:val="000000"/>
          <w:sz w:val="24"/>
          <w:szCs w:val="24"/>
        </w:rPr>
        <w:t xml:space="preserve"> у 7 человек (</w:t>
      </w:r>
      <w:r w:rsidR="006A3F50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6A3F50">
        <w:rPr>
          <w:rFonts w:ascii="Times New Roman" w:hAnsi="Times New Roman" w:cs="Times New Roman"/>
          <w:color w:val="000000"/>
          <w:sz w:val="24"/>
          <w:szCs w:val="24"/>
        </w:rPr>
        <w:t>%) высокий уровень тревожности, у 6 (</w:t>
      </w:r>
      <w:r w:rsidR="006A3F50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6A3F50">
        <w:rPr>
          <w:rFonts w:ascii="Times New Roman" w:hAnsi="Times New Roman" w:cs="Times New Roman"/>
          <w:color w:val="000000"/>
          <w:sz w:val="24"/>
          <w:szCs w:val="24"/>
        </w:rPr>
        <w:t>%) человек высокий уровень фрустрации, у 14 человек (</w:t>
      </w:r>
      <w:r w:rsidR="006A3F50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6A3F50">
        <w:rPr>
          <w:rFonts w:ascii="Times New Roman" w:hAnsi="Times New Roman" w:cs="Times New Roman"/>
          <w:color w:val="000000"/>
          <w:sz w:val="24"/>
          <w:szCs w:val="24"/>
        </w:rPr>
        <w:t>%) высокий уровень агрессии и у 11 человек (</w:t>
      </w:r>
      <w:r w:rsidR="006A3F50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6A3F50">
        <w:rPr>
          <w:rFonts w:ascii="Times New Roman" w:hAnsi="Times New Roman" w:cs="Times New Roman"/>
          <w:color w:val="000000"/>
          <w:sz w:val="24"/>
          <w:szCs w:val="24"/>
        </w:rPr>
        <w:t>%) высокий уровень ригидности.</w:t>
      </w:r>
      <w:r w:rsidR="006A3F50" w:rsidRPr="006A3F5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A3F50" w:rsidRPr="00451E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процентном соотношении результаты представлены на рисунке </w:t>
      </w:r>
      <w:r w:rsidR="006A3F50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6A3F50" w:rsidRPr="00451E6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0F771F" w:rsidRDefault="000F771F" w:rsidP="00775BE5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00000" cy="2880000"/>
            <wp:effectExtent l="0" t="0" r="1079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3F50" w:rsidRDefault="009F1764" w:rsidP="00775BE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9F17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71F" w:rsidRPr="006A3F50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771F" w:rsidRPr="00241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71F" w:rsidRPr="000F771F">
        <w:rPr>
          <w:rFonts w:ascii="Times New Roman" w:hAnsi="Times New Roman" w:cs="Times New Roman"/>
          <w:i/>
          <w:sz w:val="24"/>
          <w:szCs w:val="24"/>
          <w:lang w:eastAsia="ru-RU"/>
        </w:rPr>
        <w:t>Психическое состояние подростков</w:t>
      </w:r>
    </w:p>
    <w:p w:rsidR="00775BE5" w:rsidRDefault="00775BE5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F771F" w:rsidRPr="006A3F50" w:rsidRDefault="000F771F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3F50">
        <w:rPr>
          <w:rFonts w:ascii="Times New Roman" w:hAnsi="Times New Roman" w:cs="Times New Roman"/>
          <w:sz w:val="24"/>
          <w:szCs w:val="28"/>
        </w:rPr>
        <w:t xml:space="preserve">Слободчиков </w:t>
      </w:r>
      <w:r w:rsidR="006A3F50" w:rsidRPr="006A3F50">
        <w:rPr>
          <w:rFonts w:ascii="Times New Roman" w:hAnsi="Times New Roman" w:cs="Times New Roman"/>
          <w:sz w:val="24"/>
          <w:szCs w:val="28"/>
        </w:rPr>
        <w:t xml:space="preserve">В. И. </w:t>
      </w:r>
      <w:r w:rsidRPr="006A3F50">
        <w:rPr>
          <w:rFonts w:ascii="Times New Roman" w:hAnsi="Times New Roman" w:cs="Times New Roman"/>
          <w:sz w:val="24"/>
          <w:szCs w:val="28"/>
        </w:rPr>
        <w:t>писал</w:t>
      </w:r>
      <w:r w:rsidRPr="000F771F">
        <w:rPr>
          <w:rFonts w:ascii="Times New Roman" w:hAnsi="Times New Roman" w:cs="Times New Roman"/>
          <w:sz w:val="24"/>
          <w:szCs w:val="28"/>
        </w:rPr>
        <w:t xml:space="preserve"> о том, что подростковый возраст сопровожда</w:t>
      </w:r>
      <w:r w:rsidR="00775BE5" w:rsidRPr="002E368D">
        <w:rPr>
          <w:rFonts w:ascii="Times New Roman" w:hAnsi="Times New Roman" w:cs="Times New Roman"/>
          <w:sz w:val="24"/>
          <w:szCs w:val="28"/>
        </w:rPr>
        <w:t>ю</w:t>
      </w:r>
      <w:r w:rsidRPr="000F771F">
        <w:rPr>
          <w:rFonts w:ascii="Times New Roman" w:hAnsi="Times New Roman" w:cs="Times New Roman"/>
          <w:sz w:val="24"/>
          <w:szCs w:val="28"/>
        </w:rPr>
        <w:t>т бурные изменения как в анатомии, так и в физиологии. Это связанно с тем, что у подростка идет активный рост, увеличение массы тела, интенсивный рост скелета, половое созревание и существенное изменение гормонального баланса организма. В связи с этим</w:t>
      </w:r>
      <w:r w:rsidR="009F11E1">
        <w:rPr>
          <w:rFonts w:ascii="Times New Roman" w:hAnsi="Times New Roman" w:cs="Times New Roman"/>
          <w:sz w:val="24"/>
          <w:szCs w:val="28"/>
        </w:rPr>
        <w:t xml:space="preserve"> у подростка может появиться</w:t>
      </w:r>
      <w:r w:rsidRPr="000F771F">
        <w:rPr>
          <w:rFonts w:ascii="Times New Roman" w:hAnsi="Times New Roman" w:cs="Times New Roman"/>
          <w:sz w:val="24"/>
          <w:szCs w:val="28"/>
        </w:rPr>
        <w:t xml:space="preserve"> чувство тревоги, пов</w:t>
      </w:r>
      <w:r w:rsidR="009F11E1">
        <w:rPr>
          <w:rFonts w:ascii="Times New Roman" w:hAnsi="Times New Roman" w:cs="Times New Roman"/>
          <w:sz w:val="24"/>
          <w:szCs w:val="28"/>
        </w:rPr>
        <w:t>ышенная возбудимость, депрессивное состояние, чувство неловкости,</w:t>
      </w:r>
      <w:r w:rsidRPr="000F771F">
        <w:rPr>
          <w:rFonts w:ascii="Times New Roman" w:hAnsi="Times New Roman" w:cs="Times New Roman"/>
          <w:sz w:val="24"/>
          <w:szCs w:val="28"/>
        </w:rPr>
        <w:t xml:space="preserve"> излишней обеспокоенности по пов</w:t>
      </w:r>
      <w:r w:rsidR="009F11E1">
        <w:rPr>
          <w:rFonts w:ascii="Times New Roman" w:hAnsi="Times New Roman" w:cs="Times New Roman"/>
          <w:sz w:val="24"/>
          <w:szCs w:val="28"/>
        </w:rPr>
        <w:t>оду своего внешнего вида, роста</w:t>
      </w:r>
      <w:r w:rsidRPr="000F771F">
        <w:rPr>
          <w:rFonts w:ascii="Times New Roman" w:hAnsi="Times New Roman" w:cs="Times New Roman"/>
          <w:sz w:val="24"/>
          <w:szCs w:val="28"/>
        </w:rPr>
        <w:t xml:space="preserve"> и т.п.</w:t>
      </w:r>
    </w:p>
    <w:p w:rsidR="000F771F" w:rsidRPr="000F771F" w:rsidRDefault="000F771F" w:rsidP="00AB2C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Cs w:val="24"/>
        </w:rPr>
      </w:pPr>
    </w:p>
    <w:p w:rsidR="00451E60" w:rsidRPr="00451E60" w:rsidRDefault="00775BE5" w:rsidP="00451E60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51E60" w:rsidRPr="00451E60">
        <w:rPr>
          <w:rFonts w:ascii="Times New Roman" w:hAnsi="Times New Roman" w:cs="Times New Roman"/>
          <w:b/>
          <w:sz w:val="24"/>
          <w:szCs w:val="24"/>
          <w:lang w:eastAsia="ru-RU"/>
        </w:rPr>
        <w:t>Риск нарушений поведения у подростков</w:t>
      </w:r>
    </w:p>
    <w:p w:rsidR="00451E60" w:rsidRDefault="00451E60" w:rsidP="004441E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51E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результатам исследования риск </w:t>
      </w:r>
      <w:r w:rsidRPr="00451E60">
        <w:rPr>
          <w:rFonts w:ascii="Times New Roman" w:hAnsi="Times New Roman" w:cs="Times New Roman"/>
          <w:sz w:val="24"/>
          <w:szCs w:val="24"/>
          <w:lang w:eastAsia="ru-RU"/>
        </w:rPr>
        <w:t>нарушений поведения</w:t>
      </w:r>
      <w:r w:rsidRPr="00451E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обнаружен у 29</w:t>
      </w:r>
      <w:r w:rsidR="004441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(13,9%) подростков из 208, а у 179 (86,1%) </w:t>
      </w:r>
      <w:r w:rsidR="00775BE5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4441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риск не выявлен. Р</w:t>
      </w:r>
      <w:r w:rsidRPr="00451E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езультаты представлены на рисунке </w:t>
      </w:r>
      <w:r w:rsidR="00137B22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Pr="00451E6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F7AFB" w:rsidRDefault="00DF7AFB" w:rsidP="00451E60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51E60" w:rsidRPr="00451E60" w:rsidRDefault="00451E60" w:rsidP="00775BE5">
      <w:pPr>
        <w:pStyle w:val="a3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0000" cy="2880000"/>
            <wp:effectExtent l="0" t="0" r="1079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1E60" w:rsidRDefault="009F1764" w:rsidP="00775BE5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137B22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bookmarkStart w:id="0" w:name="_GoBack"/>
      <w:bookmarkEnd w:id="0"/>
      <w:r w:rsidR="00DF7AFB" w:rsidRPr="002416F3">
        <w:rPr>
          <w:rFonts w:ascii="Times New Roman" w:hAnsi="Times New Roman" w:cs="Times New Roman"/>
          <w:i/>
          <w:sz w:val="24"/>
          <w:szCs w:val="24"/>
        </w:rPr>
        <w:t>Риск нару</w:t>
      </w:r>
      <w:r w:rsidR="005C747C">
        <w:rPr>
          <w:rFonts w:ascii="Times New Roman" w:hAnsi="Times New Roman" w:cs="Times New Roman"/>
          <w:i/>
          <w:sz w:val="24"/>
          <w:szCs w:val="24"/>
        </w:rPr>
        <w:t>шений поведения у учащихся</w:t>
      </w:r>
    </w:p>
    <w:p w:rsidR="001048B6" w:rsidRPr="001048B6" w:rsidRDefault="001048B6" w:rsidP="002416F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16F3" w:rsidRPr="001048B6" w:rsidRDefault="001048B6" w:rsidP="00775BE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8B6">
        <w:rPr>
          <w:rFonts w:ascii="Times New Roman" w:hAnsi="Times New Roman" w:cs="Times New Roman"/>
          <w:sz w:val="24"/>
          <w:szCs w:val="24"/>
        </w:rPr>
        <w:t xml:space="preserve">В подростковом возрасте происходят значительные изменения в психике, которые создают риск </w:t>
      </w:r>
      <w:r w:rsidR="002416F3" w:rsidRPr="001048B6">
        <w:rPr>
          <w:rFonts w:ascii="Times New Roman" w:hAnsi="Times New Roman" w:cs="Times New Roman"/>
          <w:sz w:val="24"/>
          <w:szCs w:val="24"/>
        </w:rPr>
        <w:t>возникновения нарушений поведения из-за незрелости личности и отсутствия жизненного опыта.</w:t>
      </w:r>
      <w:r w:rsidR="00756693" w:rsidRPr="001048B6">
        <w:rPr>
          <w:rFonts w:ascii="Times New Roman" w:hAnsi="Times New Roman" w:cs="Times New Roman"/>
          <w:sz w:val="24"/>
          <w:szCs w:val="24"/>
        </w:rPr>
        <w:t xml:space="preserve"> Факторами возникновения такого поведения служат:</w:t>
      </w:r>
    </w:p>
    <w:p w:rsidR="001048B6" w:rsidRPr="001048B6" w:rsidRDefault="00756693" w:rsidP="00775BE5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048B6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Реакция эмансипации</w:t>
      </w:r>
      <w:r w:rsidRPr="001048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 w:rsidR="001048B6" w:rsidRPr="001048B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048B6" w:rsidRPr="001048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потребность в независимости и самостоятельности, протест против установленных правил и порядков, стремление к самоутверждению.</w:t>
      </w:r>
      <w:r w:rsidR="00775B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048B6" w:rsidRPr="001048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Это связано с </w:t>
      </w:r>
      <w:r w:rsidRPr="001048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желание</w:t>
      </w:r>
      <w:r w:rsidR="001048B6" w:rsidRPr="001048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</w:t>
      </w:r>
      <w:r w:rsidRPr="001048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освободиться от </w:t>
      </w:r>
      <w:r w:rsidR="001048B6" w:rsidRPr="001048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опеки и </w:t>
      </w:r>
      <w:r w:rsidRPr="001048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контроля взрослых. </w:t>
      </w:r>
    </w:p>
    <w:p w:rsidR="001048B6" w:rsidRDefault="00756693" w:rsidP="00775BE5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1048B6">
        <w:rPr>
          <w:b w:val="0"/>
          <w:bCs w:val="0"/>
          <w:i/>
          <w:sz w:val="24"/>
          <w:szCs w:val="24"/>
        </w:rPr>
        <w:t>Реакция группирования со сверстниками</w:t>
      </w:r>
      <w:r w:rsidRPr="001048B6">
        <w:rPr>
          <w:b w:val="0"/>
          <w:bCs w:val="0"/>
          <w:sz w:val="24"/>
          <w:szCs w:val="24"/>
        </w:rPr>
        <w:t> </w:t>
      </w:r>
      <w:r w:rsidR="001048B6" w:rsidRPr="001048B6">
        <w:rPr>
          <w:b w:val="0"/>
          <w:bCs w:val="0"/>
          <w:sz w:val="24"/>
          <w:szCs w:val="24"/>
        </w:rPr>
        <w:t xml:space="preserve">– </w:t>
      </w:r>
      <w:r w:rsidR="001048B6">
        <w:rPr>
          <w:b w:val="0"/>
          <w:bCs w:val="0"/>
          <w:sz w:val="24"/>
          <w:szCs w:val="24"/>
        </w:rPr>
        <w:t>стремление к сплоченности и объединени</w:t>
      </w:r>
      <w:r w:rsidR="00775BE5" w:rsidRPr="002E368D">
        <w:rPr>
          <w:b w:val="0"/>
          <w:bCs w:val="0"/>
          <w:sz w:val="24"/>
          <w:szCs w:val="24"/>
        </w:rPr>
        <w:t>ю</w:t>
      </w:r>
      <w:r w:rsidR="001048B6">
        <w:rPr>
          <w:b w:val="0"/>
          <w:bCs w:val="0"/>
          <w:sz w:val="24"/>
          <w:szCs w:val="24"/>
        </w:rPr>
        <w:t xml:space="preserve"> со сверстниками. Поиск интересов и новых ощущений в кругу коллектива.</w:t>
      </w:r>
    </w:p>
    <w:p w:rsidR="00756693" w:rsidRPr="00756693" w:rsidRDefault="00756693" w:rsidP="00775BE5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1048B6">
        <w:rPr>
          <w:b w:val="0"/>
          <w:bCs w:val="0"/>
          <w:i/>
          <w:sz w:val="24"/>
          <w:szCs w:val="24"/>
        </w:rPr>
        <w:t>Реакция увлечения (хобби-реакция</w:t>
      </w:r>
      <w:r w:rsidR="001048B6">
        <w:rPr>
          <w:b w:val="0"/>
          <w:bCs w:val="0"/>
          <w:sz w:val="24"/>
          <w:szCs w:val="24"/>
        </w:rPr>
        <w:t xml:space="preserve">) </w:t>
      </w:r>
      <w:r w:rsidR="001048B6" w:rsidRPr="001048B6">
        <w:rPr>
          <w:b w:val="0"/>
          <w:bCs w:val="0"/>
          <w:sz w:val="24"/>
          <w:szCs w:val="24"/>
        </w:rPr>
        <w:t>–</w:t>
      </w:r>
      <w:r w:rsidR="001048B6">
        <w:rPr>
          <w:b w:val="0"/>
          <w:bCs w:val="0"/>
          <w:sz w:val="24"/>
          <w:szCs w:val="24"/>
        </w:rPr>
        <w:t xml:space="preserve"> способ общения, самовыражения </w:t>
      </w:r>
      <w:r w:rsidRPr="00756693">
        <w:rPr>
          <w:b w:val="0"/>
          <w:bCs w:val="0"/>
          <w:sz w:val="24"/>
          <w:szCs w:val="24"/>
        </w:rPr>
        <w:t>и идентификации с себе подобными, средство достижения статуса в своей среде. </w:t>
      </w:r>
    </w:p>
    <w:p w:rsidR="00756693" w:rsidRPr="00756693" w:rsidRDefault="00756693" w:rsidP="00775BE5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1048B6">
        <w:rPr>
          <w:b w:val="0"/>
          <w:bCs w:val="0"/>
          <w:i/>
          <w:sz w:val="24"/>
          <w:szCs w:val="24"/>
        </w:rPr>
        <w:t>Реакция оппозиции</w:t>
      </w:r>
      <w:r w:rsidR="001048B6">
        <w:rPr>
          <w:b w:val="0"/>
          <w:bCs w:val="0"/>
          <w:sz w:val="24"/>
          <w:szCs w:val="24"/>
        </w:rPr>
        <w:t> </w:t>
      </w:r>
      <w:r w:rsidR="001048B6" w:rsidRPr="001048B6">
        <w:rPr>
          <w:b w:val="0"/>
          <w:bCs w:val="0"/>
          <w:sz w:val="24"/>
          <w:szCs w:val="24"/>
        </w:rPr>
        <w:t>–</w:t>
      </w:r>
      <w:r w:rsidR="001048B6">
        <w:rPr>
          <w:b w:val="0"/>
          <w:bCs w:val="0"/>
          <w:sz w:val="24"/>
          <w:szCs w:val="24"/>
        </w:rPr>
        <w:t xml:space="preserve"> </w:t>
      </w:r>
      <w:r w:rsidRPr="00756693">
        <w:rPr>
          <w:b w:val="0"/>
          <w:bCs w:val="0"/>
          <w:sz w:val="24"/>
          <w:szCs w:val="24"/>
        </w:rPr>
        <w:t>протест против чрезмерных требова</w:t>
      </w:r>
      <w:r w:rsidR="001048B6">
        <w:rPr>
          <w:b w:val="0"/>
          <w:bCs w:val="0"/>
          <w:sz w:val="24"/>
          <w:szCs w:val="24"/>
        </w:rPr>
        <w:t>ний, предъявляемых к подростку</w:t>
      </w:r>
      <w:r w:rsidR="00775BE5">
        <w:rPr>
          <w:b w:val="0"/>
          <w:bCs w:val="0"/>
          <w:sz w:val="24"/>
          <w:szCs w:val="24"/>
        </w:rPr>
        <w:t>;</w:t>
      </w:r>
      <w:r w:rsidR="001048B6">
        <w:rPr>
          <w:b w:val="0"/>
          <w:bCs w:val="0"/>
          <w:sz w:val="24"/>
          <w:szCs w:val="24"/>
        </w:rPr>
        <w:t xml:space="preserve"> может быть </w:t>
      </w:r>
      <w:r w:rsidRPr="00756693">
        <w:rPr>
          <w:b w:val="0"/>
          <w:bCs w:val="0"/>
          <w:sz w:val="24"/>
          <w:szCs w:val="24"/>
        </w:rPr>
        <w:t>следствие</w:t>
      </w:r>
      <w:r w:rsidR="001048B6">
        <w:rPr>
          <w:b w:val="0"/>
          <w:bCs w:val="0"/>
          <w:sz w:val="24"/>
          <w:szCs w:val="24"/>
        </w:rPr>
        <w:t>м</w:t>
      </w:r>
      <w:r w:rsidRPr="00756693">
        <w:rPr>
          <w:b w:val="0"/>
          <w:bCs w:val="0"/>
          <w:sz w:val="24"/>
          <w:szCs w:val="24"/>
        </w:rPr>
        <w:t xml:space="preserve"> уменьшения внимания со стороны взрослых, родителей или близких лиц. </w:t>
      </w:r>
      <w:r w:rsidR="001048B6">
        <w:rPr>
          <w:b w:val="0"/>
          <w:bCs w:val="0"/>
          <w:sz w:val="24"/>
          <w:szCs w:val="24"/>
        </w:rPr>
        <w:t xml:space="preserve">Данная реакция имеет негативное проявление в виде: </w:t>
      </w:r>
      <w:r w:rsidRPr="00756693">
        <w:rPr>
          <w:b w:val="0"/>
          <w:bCs w:val="0"/>
          <w:sz w:val="24"/>
          <w:szCs w:val="24"/>
        </w:rPr>
        <w:t>от прогулов в школе и побегов из дому до кражи и попыток самоубийства.</w:t>
      </w:r>
    </w:p>
    <w:p w:rsidR="00756693" w:rsidRPr="001048B6" w:rsidRDefault="00756693" w:rsidP="00775BE5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i/>
          <w:sz w:val="24"/>
          <w:szCs w:val="24"/>
        </w:rPr>
      </w:pPr>
      <w:r w:rsidRPr="001048B6">
        <w:rPr>
          <w:b w:val="0"/>
          <w:bCs w:val="0"/>
          <w:i/>
          <w:sz w:val="24"/>
          <w:szCs w:val="24"/>
        </w:rPr>
        <w:t xml:space="preserve">Реакция </w:t>
      </w:r>
      <w:r w:rsidR="005216FE" w:rsidRPr="001048B6">
        <w:rPr>
          <w:b w:val="0"/>
          <w:bCs w:val="0"/>
          <w:i/>
          <w:sz w:val="24"/>
          <w:szCs w:val="24"/>
        </w:rPr>
        <w:t>имитации</w:t>
      </w:r>
      <w:r w:rsidR="005216FE">
        <w:rPr>
          <w:b w:val="0"/>
          <w:bCs w:val="0"/>
          <w:i/>
          <w:sz w:val="24"/>
          <w:szCs w:val="24"/>
        </w:rPr>
        <w:t xml:space="preserve"> </w:t>
      </w:r>
      <w:r w:rsidR="005216FE">
        <w:rPr>
          <w:b w:val="0"/>
          <w:bCs w:val="0"/>
          <w:sz w:val="24"/>
          <w:szCs w:val="24"/>
        </w:rPr>
        <w:t xml:space="preserve">– </w:t>
      </w:r>
      <w:r w:rsidRPr="00756693">
        <w:rPr>
          <w:b w:val="0"/>
          <w:bCs w:val="0"/>
          <w:sz w:val="24"/>
          <w:szCs w:val="24"/>
        </w:rPr>
        <w:t xml:space="preserve">подражании определенному лицу. </w:t>
      </w:r>
      <w:r w:rsidR="001048B6">
        <w:rPr>
          <w:b w:val="0"/>
          <w:bCs w:val="0"/>
          <w:sz w:val="24"/>
          <w:szCs w:val="24"/>
        </w:rPr>
        <w:t>Она может быть как положительной направленности, так</w:t>
      </w:r>
      <w:r w:rsidRPr="00756693">
        <w:rPr>
          <w:b w:val="0"/>
          <w:bCs w:val="0"/>
          <w:sz w:val="24"/>
          <w:szCs w:val="24"/>
        </w:rPr>
        <w:t xml:space="preserve"> и отрицательн</w:t>
      </w:r>
      <w:r w:rsidR="005216FE">
        <w:rPr>
          <w:b w:val="0"/>
          <w:bCs w:val="0"/>
          <w:sz w:val="24"/>
          <w:szCs w:val="24"/>
        </w:rPr>
        <w:t>ой. П</w:t>
      </w:r>
      <w:r w:rsidR="001048B6">
        <w:rPr>
          <w:b w:val="0"/>
          <w:bCs w:val="0"/>
          <w:sz w:val="24"/>
          <w:szCs w:val="24"/>
        </w:rPr>
        <w:t>роявляется</w:t>
      </w:r>
      <w:r w:rsidRPr="00756693">
        <w:rPr>
          <w:b w:val="0"/>
          <w:bCs w:val="0"/>
          <w:sz w:val="24"/>
          <w:szCs w:val="24"/>
        </w:rPr>
        <w:t xml:space="preserve"> в </w:t>
      </w:r>
      <w:r w:rsidR="001048B6">
        <w:rPr>
          <w:b w:val="0"/>
          <w:bCs w:val="0"/>
          <w:sz w:val="24"/>
          <w:szCs w:val="24"/>
        </w:rPr>
        <w:t>поведении, которое</w:t>
      </w:r>
      <w:r w:rsidRPr="00756693">
        <w:rPr>
          <w:b w:val="0"/>
          <w:bCs w:val="0"/>
          <w:sz w:val="24"/>
          <w:szCs w:val="24"/>
        </w:rPr>
        <w:t xml:space="preserve"> строится как противоположное образцу.</w:t>
      </w:r>
    </w:p>
    <w:p w:rsidR="00756693" w:rsidRPr="00756693" w:rsidRDefault="00756693" w:rsidP="00775BE5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5216FE">
        <w:rPr>
          <w:b w:val="0"/>
          <w:bCs w:val="0"/>
          <w:i/>
          <w:sz w:val="24"/>
          <w:szCs w:val="24"/>
        </w:rPr>
        <w:t>Реакция компенсации</w:t>
      </w:r>
      <w:r w:rsidR="005216FE">
        <w:rPr>
          <w:b w:val="0"/>
          <w:bCs w:val="0"/>
          <w:sz w:val="24"/>
          <w:szCs w:val="24"/>
        </w:rPr>
        <w:t xml:space="preserve"> </w:t>
      </w:r>
      <w:r w:rsidR="005216FE" w:rsidRPr="001048B6">
        <w:rPr>
          <w:b w:val="0"/>
          <w:bCs w:val="0"/>
          <w:sz w:val="24"/>
          <w:szCs w:val="24"/>
        </w:rPr>
        <w:t>–</w:t>
      </w:r>
      <w:r w:rsidR="005216FE">
        <w:rPr>
          <w:b w:val="0"/>
          <w:bCs w:val="0"/>
          <w:sz w:val="24"/>
          <w:szCs w:val="24"/>
        </w:rPr>
        <w:t xml:space="preserve"> </w:t>
      </w:r>
      <w:r w:rsidRPr="00756693">
        <w:rPr>
          <w:b w:val="0"/>
          <w:bCs w:val="0"/>
          <w:sz w:val="24"/>
          <w:szCs w:val="24"/>
        </w:rPr>
        <w:t>неудачи в одной области подросток стремит</w:t>
      </w:r>
      <w:r w:rsidR="005216FE">
        <w:rPr>
          <w:b w:val="0"/>
          <w:bCs w:val="0"/>
          <w:sz w:val="24"/>
          <w:szCs w:val="24"/>
        </w:rPr>
        <w:t>ся восполнить успехами в другой, которые не всегда могут быть одобряемы со стороны взрослых.</w:t>
      </w:r>
    </w:p>
    <w:p w:rsidR="00756693" w:rsidRPr="00756693" w:rsidRDefault="00756693" w:rsidP="00775BE5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5216FE">
        <w:rPr>
          <w:b w:val="0"/>
          <w:bCs w:val="0"/>
          <w:i/>
          <w:sz w:val="24"/>
          <w:szCs w:val="24"/>
        </w:rPr>
        <w:t>Реакция гиперкомпенсации</w:t>
      </w:r>
      <w:r w:rsidR="005216FE">
        <w:rPr>
          <w:b w:val="0"/>
          <w:bCs w:val="0"/>
          <w:sz w:val="24"/>
          <w:szCs w:val="24"/>
        </w:rPr>
        <w:t xml:space="preserve"> </w:t>
      </w:r>
      <w:r w:rsidR="005216FE" w:rsidRPr="001048B6">
        <w:rPr>
          <w:b w:val="0"/>
          <w:bCs w:val="0"/>
          <w:sz w:val="24"/>
          <w:szCs w:val="24"/>
        </w:rPr>
        <w:t>–</w:t>
      </w:r>
      <w:r w:rsidR="005216FE">
        <w:rPr>
          <w:b w:val="0"/>
          <w:bCs w:val="0"/>
          <w:sz w:val="24"/>
          <w:szCs w:val="24"/>
        </w:rPr>
        <w:t xml:space="preserve"> стремление</w:t>
      </w:r>
      <w:r w:rsidRPr="00756693">
        <w:rPr>
          <w:b w:val="0"/>
          <w:bCs w:val="0"/>
          <w:sz w:val="24"/>
          <w:szCs w:val="24"/>
        </w:rPr>
        <w:t xml:space="preserve"> добиться успехов и признания в той области, где </w:t>
      </w:r>
      <w:r w:rsidR="005216FE">
        <w:rPr>
          <w:b w:val="0"/>
          <w:bCs w:val="0"/>
          <w:sz w:val="24"/>
          <w:szCs w:val="24"/>
        </w:rPr>
        <w:t>подросток не является успешным</w:t>
      </w:r>
      <w:r w:rsidRPr="00756693">
        <w:rPr>
          <w:b w:val="0"/>
          <w:bCs w:val="0"/>
          <w:sz w:val="24"/>
          <w:szCs w:val="24"/>
        </w:rPr>
        <w:t>.</w:t>
      </w:r>
    </w:p>
    <w:p w:rsidR="00756693" w:rsidRPr="00756693" w:rsidRDefault="00756693" w:rsidP="00775BE5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5216FE">
        <w:rPr>
          <w:b w:val="0"/>
          <w:bCs w:val="0"/>
          <w:i/>
          <w:sz w:val="24"/>
          <w:szCs w:val="24"/>
        </w:rPr>
        <w:t xml:space="preserve">Реакции, обусловленные формирующимся сексуальным </w:t>
      </w:r>
      <w:r w:rsidR="005216FE" w:rsidRPr="005216FE">
        <w:rPr>
          <w:b w:val="0"/>
          <w:bCs w:val="0"/>
          <w:i/>
          <w:sz w:val="24"/>
          <w:szCs w:val="24"/>
        </w:rPr>
        <w:t>влечением</w:t>
      </w:r>
      <w:r w:rsidR="005216FE">
        <w:rPr>
          <w:b w:val="0"/>
          <w:bCs w:val="0"/>
          <w:sz w:val="24"/>
          <w:szCs w:val="24"/>
        </w:rPr>
        <w:t xml:space="preserve"> – </w:t>
      </w:r>
      <w:r w:rsidR="005216FE" w:rsidRPr="00756693">
        <w:rPr>
          <w:b w:val="0"/>
          <w:bCs w:val="0"/>
          <w:sz w:val="24"/>
          <w:szCs w:val="24"/>
        </w:rPr>
        <w:t>сексуальные</w:t>
      </w:r>
      <w:r w:rsidRPr="00756693">
        <w:rPr>
          <w:b w:val="0"/>
          <w:bCs w:val="0"/>
          <w:sz w:val="24"/>
          <w:szCs w:val="24"/>
        </w:rPr>
        <w:t xml:space="preserve"> фантазии, рассуждения на тему секса, увлечения эр</w:t>
      </w:r>
      <w:r w:rsidR="005216FE">
        <w:rPr>
          <w:b w:val="0"/>
          <w:bCs w:val="0"/>
          <w:sz w:val="24"/>
          <w:szCs w:val="24"/>
        </w:rPr>
        <w:t>отической литературой, фильмами,</w:t>
      </w:r>
      <w:r w:rsidRPr="00756693">
        <w:rPr>
          <w:b w:val="0"/>
          <w:bCs w:val="0"/>
          <w:sz w:val="24"/>
          <w:szCs w:val="24"/>
        </w:rPr>
        <w:t xml:space="preserve"> различные формы сексуальной активности.</w:t>
      </w:r>
    </w:p>
    <w:p w:rsidR="00756693" w:rsidRPr="00756693" w:rsidRDefault="00756693" w:rsidP="00775BE5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0F771F">
        <w:rPr>
          <w:b w:val="0"/>
          <w:bCs w:val="0"/>
          <w:i/>
          <w:sz w:val="24"/>
          <w:szCs w:val="24"/>
        </w:rPr>
        <w:t>Реакции, связанные с повышенным вниманием к своей внешности</w:t>
      </w:r>
      <w:r w:rsidR="005216FE">
        <w:rPr>
          <w:b w:val="0"/>
          <w:bCs w:val="0"/>
          <w:sz w:val="24"/>
          <w:szCs w:val="24"/>
        </w:rPr>
        <w:t xml:space="preserve"> – направленность на внешность</w:t>
      </w:r>
      <w:r w:rsidRPr="00756693">
        <w:rPr>
          <w:b w:val="0"/>
          <w:bCs w:val="0"/>
          <w:sz w:val="24"/>
          <w:szCs w:val="24"/>
        </w:rPr>
        <w:t xml:space="preserve"> и физическ</w:t>
      </w:r>
      <w:r w:rsidR="005216FE">
        <w:rPr>
          <w:b w:val="0"/>
          <w:bCs w:val="0"/>
          <w:sz w:val="24"/>
          <w:szCs w:val="24"/>
        </w:rPr>
        <w:t>ое</w:t>
      </w:r>
      <w:r w:rsidRPr="00756693">
        <w:rPr>
          <w:b w:val="0"/>
          <w:bCs w:val="0"/>
          <w:sz w:val="24"/>
          <w:szCs w:val="24"/>
        </w:rPr>
        <w:t xml:space="preserve"> развити</w:t>
      </w:r>
      <w:r w:rsidR="005216FE">
        <w:rPr>
          <w:b w:val="0"/>
          <w:bCs w:val="0"/>
          <w:sz w:val="24"/>
          <w:szCs w:val="24"/>
        </w:rPr>
        <w:t>е, где</w:t>
      </w:r>
      <w:r w:rsidRPr="00756693">
        <w:rPr>
          <w:b w:val="0"/>
          <w:bCs w:val="0"/>
          <w:sz w:val="24"/>
          <w:szCs w:val="24"/>
        </w:rPr>
        <w:t xml:space="preserve"> </w:t>
      </w:r>
      <w:r w:rsidR="005216FE">
        <w:rPr>
          <w:b w:val="0"/>
          <w:bCs w:val="0"/>
          <w:sz w:val="24"/>
          <w:szCs w:val="24"/>
        </w:rPr>
        <w:t xml:space="preserve">часто </w:t>
      </w:r>
      <w:r w:rsidRPr="00756693">
        <w:rPr>
          <w:b w:val="0"/>
          <w:bCs w:val="0"/>
          <w:sz w:val="24"/>
          <w:szCs w:val="24"/>
        </w:rPr>
        <w:t>наблюда</w:t>
      </w:r>
      <w:r w:rsidR="005216FE">
        <w:rPr>
          <w:b w:val="0"/>
          <w:bCs w:val="0"/>
          <w:sz w:val="24"/>
          <w:szCs w:val="24"/>
        </w:rPr>
        <w:t>ется</w:t>
      </w:r>
      <w:r w:rsidRPr="00756693">
        <w:rPr>
          <w:b w:val="0"/>
          <w:bCs w:val="0"/>
          <w:sz w:val="24"/>
          <w:szCs w:val="24"/>
        </w:rPr>
        <w:t xml:space="preserve"> болезненное отношение к реальным или кажущимся отклонениям от нормы, в результате чего возникают беспокойство и неуверенность.</w:t>
      </w:r>
    </w:p>
    <w:p w:rsidR="00DF7AFB" w:rsidRDefault="00756693" w:rsidP="00775BE5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0F771F">
        <w:rPr>
          <w:b w:val="0"/>
          <w:bCs w:val="0"/>
          <w:i/>
          <w:sz w:val="24"/>
          <w:szCs w:val="24"/>
        </w:rPr>
        <w:t>Реакции, обусловленные формированием самосознания</w:t>
      </w:r>
      <w:r w:rsidR="005216FE">
        <w:rPr>
          <w:b w:val="0"/>
          <w:bCs w:val="0"/>
          <w:sz w:val="24"/>
          <w:szCs w:val="24"/>
        </w:rPr>
        <w:t xml:space="preserve"> – </w:t>
      </w:r>
      <w:r w:rsidRPr="00756693">
        <w:rPr>
          <w:b w:val="0"/>
          <w:bCs w:val="0"/>
          <w:sz w:val="24"/>
          <w:szCs w:val="24"/>
        </w:rPr>
        <w:t>осознание своей индивидуальности, становление устойчивого обр</w:t>
      </w:r>
      <w:r w:rsidR="009F11E1">
        <w:rPr>
          <w:b w:val="0"/>
          <w:bCs w:val="0"/>
          <w:sz w:val="24"/>
          <w:szCs w:val="24"/>
        </w:rPr>
        <w:t>аза собственного «</w:t>
      </w:r>
      <w:r w:rsidR="00775BE5">
        <w:rPr>
          <w:b w:val="0"/>
          <w:bCs w:val="0"/>
          <w:sz w:val="24"/>
          <w:szCs w:val="24"/>
        </w:rPr>
        <w:t>Я</w:t>
      </w:r>
      <w:r w:rsidR="009F11E1">
        <w:rPr>
          <w:b w:val="0"/>
          <w:bCs w:val="0"/>
          <w:sz w:val="24"/>
          <w:szCs w:val="24"/>
        </w:rPr>
        <w:t>». Характерен</w:t>
      </w:r>
      <w:r w:rsidRPr="00756693">
        <w:rPr>
          <w:b w:val="0"/>
          <w:bCs w:val="0"/>
          <w:sz w:val="24"/>
          <w:szCs w:val="24"/>
        </w:rPr>
        <w:t xml:space="preserve"> интерес к своему внутреннему миру, осознание своей особенности.</w:t>
      </w:r>
    </w:p>
    <w:p w:rsidR="006A3F50" w:rsidRDefault="006A3F50" w:rsidP="00775BE5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775BE5" w:rsidRPr="00775BE5" w:rsidRDefault="00775BE5" w:rsidP="00775BE5">
      <w:pPr>
        <w:pStyle w:val="1"/>
        <w:spacing w:before="0" w:beforeAutospacing="0" w:after="0" w:afterAutospacing="0" w:line="276" w:lineRule="auto"/>
        <w:ind w:firstLine="709"/>
        <w:jc w:val="both"/>
        <w:rPr>
          <w:bCs w:val="0"/>
          <w:sz w:val="24"/>
          <w:szCs w:val="24"/>
        </w:rPr>
      </w:pPr>
      <w:r w:rsidRPr="00775BE5">
        <w:rPr>
          <w:bCs w:val="0"/>
          <w:sz w:val="24"/>
          <w:szCs w:val="24"/>
        </w:rPr>
        <w:t>3. Взаимосвязь психического состояния подростков с проявлениями нарушений поведения</w:t>
      </w:r>
    </w:p>
    <w:p w:rsidR="006A3F50" w:rsidRPr="00075F12" w:rsidRDefault="006A3F50" w:rsidP="00E22E1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Pr="00075F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ля выявления взаимосвязи </w:t>
      </w:r>
      <w:r w:rsidRPr="00075F12">
        <w:rPr>
          <w:rFonts w:ascii="Times New Roman" w:hAnsi="Times New Roman" w:cs="Times New Roman"/>
          <w:sz w:val="24"/>
          <w:szCs w:val="24"/>
          <w:lang w:eastAsia="ru-RU"/>
        </w:rPr>
        <w:t>психического состояния подростков с проявлениями нарушений поведения</w:t>
      </w:r>
      <w:r w:rsidRPr="00075F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был применён метод корреляционного анализа (критерий ранговой корреляции rs-Спирмена). </w:t>
      </w:r>
      <w:r w:rsidRPr="00075F12">
        <w:rPr>
          <w:rFonts w:ascii="Times New Roman" w:hAnsi="Times New Roman" w:cs="Times New Roman"/>
          <w:sz w:val="24"/>
          <w:szCs w:val="24"/>
        </w:rPr>
        <w:t>Результаты корреляционного анализа представлены в таблице 1:</w:t>
      </w:r>
    </w:p>
    <w:p w:rsidR="00E22E13" w:rsidRDefault="00E22E13" w:rsidP="00E22E13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22E13" w:rsidRPr="00E22E13" w:rsidRDefault="00E22E13" w:rsidP="00E22E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F50">
        <w:rPr>
          <w:rFonts w:ascii="Times New Roman" w:hAnsi="Times New Roman" w:cs="Times New Roman"/>
          <w:i/>
          <w:sz w:val="24"/>
          <w:szCs w:val="24"/>
        </w:rPr>
        <w:t xml:space="preserve">Таблица 1 – </w:t>
      </w:r>
      <w:r w:rsidR="00134881">
        <w:rPr>
          <w:rFonts w:ascii="Times New Roman" w:hAnsi="Times New Roman" w:cs="Times New Roman"/>
          <w:i/>
          <w:sz w:val="24"/>
          <w:szCs w:val="24"/>
        </w:rPr>
        <w:t>Корреляционная матрица показателей по методикам диагностики</w:t>
      </w:r>
      <w:r w:rsidR="00134881" w:rsidRPr="00134881">
        <w:rPr>
          <w:rFonts w:ascii="Times New Roman" w:hAnsi="Times New Roman" w:cs="Times New Roman"/>
          <w:i/>
          <w:sz w:val="24"/>
          <w:szCs w:val="24"/>
        </w:rPr>
        <w:t xml:space="preserve"> психического состояния </w:t>
      </w:r>
      <w:r w:rsidR="00134881">
        <w:rPr>
          <w:rFonts w:ascii="Times New Roman" w:hAnsi="Times New Roman" w:cs="Times New Roman"/>
          <w:i/>
          <w:sz w:val="24"/>
          <w:szCs w:val="24"/>
        </w:rPr>
        <w:t>и прояв</w:t>
      </w:r>
      <w:r w:rsidR="00134881" w:rsidRPr="00134881">
        <w:rPr>
          <w:rFonts w:ascii="Times New Roman" w:hAnsi="Times New Roman" w:cs="Times New Roman"/>
          <w:i/>
          <w:sz w:val="24"/>
          <w:szCs w:val="24"/>
        </w:rPr>
        <w:t>лени</w:t>
      </w:r>
      <w:r w:rsidR="00134881">
        <w:rPr>
          <w:rFonts w:ascii="Times New Roman" w:hAnsi="Times New Roman" w:cs="Times New Roman"/>
          <w:i/>
          <w:sz w:val="24"/>
          <w:szCs w:val="24"/>
        </w:rPr>
        <w:t>й нарушения</w:t>
      </w:r>
      <w:r w:rsidR="00134881" w:rsidRPr="00134881">
        <w:rPr>
          <w:rFonts w:ascii="Times New Roman" w:hAnsi="Times New Roman" w:cs="Times New Roman"/>
          <w:i/>
          <w:sz w:val="24"/>
          <w:szCs w:val="24"/>
        </w:rPr>
        <w:t xml:space="preserve"> поведения</w:t>
      </w:r>
      <w:r w:rsidR="00134881">
        <w:rPr>
          <w:rFonts w:ascii="Times New Roman" w:hAnsi="Times New Roman" w:cs="Times New Roman"/>
          <w:i/>
          <w:sz w:val="24"/>
          <w:szCs w:val="24"/>
        </w:rPr>
        <w:t xml:space="preserve"> у подростков</w:t>
      </w:r>
    </w:p>
    <w:tbl>
      <w:tblPr>
        <w:tblStyle w:val="a9"/>
        <w:tblW w:w="10629" w:type="dxa"/>
        <w:jc w:val="center"/>
        <w:tblLook w:val="04A0" w:firstRow="1" w:lastRow="0" w:firstColumn="1" w:lastColumn="0" w:noHBand="0" w:noVBand="1"/>
      </w:tblPr>
      <w:tblGrid>
        <w:gridCol w:w="1608"/>
        <w:gridCol w:w="1022"/>
        <w:gridCol w:w="1023"/>
        <w:gridCol w:w="1023"/>
        <w:gridCol w:w="1023"/>
        <w:gridCol w:w="1021"/>
        <w:gridCol w:w="863"/>
        <w:gridCol w:w="1000"/>
        <w:gridCol w:w="1023"/>
        <w:gridCol w:w="1023"/>
      </w:tblGrid>
      <w:tr w:rsidR="006A3F50" w:rsidRPr="00680B7C" w:rsidTr="00680B7C">
        <w:trPr>
          <w:cantSplit/>
          <w:trHeight w:val="20"/>
          <w:jc w:val="center"/>
        </w:trPr>
        <w:tc>
          <w:tcPr>
            <w:tcW w:w="1628" w:type="dxa"/>
            <w:tcBorders>
              <w:tl2br w:val="single" w:sz="2" w:space="0" w:color="auto"/>
            </w:tcBorders>
            <w:hideMark/>
          </w:tcPr>
          <w:p w:rsidR="006A3F50" w:rsidRPr="00680B7C" w:rsidRDefault="00134881" w:rsidP="00E22E1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Проявления</w:t>
            </w:r>
          </w:p>
          <w:p w:rsidR="00134881" w:rsidRPr="00680B7C" w:rsidRDefault="00134881" w:rsidP="00E22E1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нарушений</w:t>
            </w:r>
          </w:p>
          <w:p w:rsidR="00134881" w:rsidRPr="00680B7C" w:rsidRDefault="00134881" w:rsidP="00E22E1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поведения</w:t>
            </w:r>
          </w:p>
          <w:p w:rsidR="006A3F50" w:rsidRPr="00680B7C" w:rsidRDefault="006A3F50" w:rsidP="00E22E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A3F50" w:rsidRPr="00680B7C" w:rsidRDefault="006A3F50" w:rsidP="00E22E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A3F50" w:rsidRPr="00680B7C" w:rsidRDefault="006A3F50" w:rsidP="00E22E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34881" w:rsidRPr="00680B7C" w:rsidRDefault="00134881" w:rsidP="00E22E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A3F50" w:rsidRPr="00680B7C" w:rsidRDefault="00134881" w:rsidP="00E22E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Психические</w:t>
            </w:r>
          </w:p>
          <w:p w:rsidR="006A3F50" w:rsidRPr="00680B7C" w:rsidRDefault="006A3F50" w:rsidP="00E22E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состояния</w:t>
            </w:r>
          </w:p>
        </w:tc>
        <w:tc>
          <w:tcPr>
            <w:tcW w:w="1031" w:type="dxa"/>
            <w:textDirection w:val="btLr"/>
            <w:vAlign w:val="center"/>
            <w:hideMark/>
          </w:tcPr>
          <w:p w:rsidR="006A3F50" w:rsidRPr="00680B7C" w:rsidRDefault="006A3F50" w:rsidP="00680B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Демонстративность (Д)</w:t>
            </w:r>
          </w:p>
        </w:tc>
        <w:tc>
          <w:tcPr>
            <w:tcW w:w="1032" w:type="dxa"/>
            <w:textDirection w:val="btLr"/>
            <w:vAlign w:val="center"/>
            <w:hideMark/>
          </w:tcPr>
          <w:p w:rsidR="006A3F50" w:rsidRPr="00680B7C" w:rsidRDefault="006A3F50" w:rsidP="00680B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Аффективность (А)</w:t>
            </w:r>
          </w:p>
        </w:tc>
        <w:tc>
          <w:tcPr>
            <w:tcW w:w="1032" w:type="dxa"/>
            <w:textDirection w:val="btLr"/>
            <w:vAlign w:val="center"/>
            <w:hideMark/>
          </w:tcPr>
          <w:p w:rsidR="006A3F50" w:rsidRPr="00680B7C" w:rsidRDefault="006A3F50" w:rsidP="00680B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Уникальность (У)</w:t>
            </w:r>
          </w:p>
        </w:tc>
        <w:tc>
          <w:tcPr>
            <w:tcW w:w="1032" w:type="dxa"/>
            <w:textDirection w:val="btLr"/>
            <w:vAlign w:val="center"/>
            <w:hideMark/>
          </w:tcPr>
          <w:p w:rsidR="006A3F50" w:rsidRPr="00680B7C" w:rsidRDefault="006A3F50" w:rsidP="00680B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Несостоятельность (Н)</w:t>
            </w:r>
          </w:p>
        </w:tc>
        <w:tc>
          <w:tcPr>
            <w:tcW w:w="1029" w:type="dxa"/>
            <w:textDirection w:val="btLr"/>
            <w:vAlign w:val="center"/>
            <w:hideMark/>
          </w:tcPr>
          <w:p w:rsidR="006A3F50" w:rsidRPr="00680B7C" w:rsidRDefault="006A3F50" w:rsidP="00680B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Социальный пессимизм (СП)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6A3F50" w:rsidRPr="00680B7C" w:rsidRDefault="006A3F50" w:rsidP="00680B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Слом культурных барьеров (СКБ)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6A3F50" w:rsidRPr="00680B7C" w:rsidRDefault="006A3F50" w:rsidP="00680B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Максимализм (М)</w:t>
            </w:r>
          </w:p>
        </w:tc>
        <w:tc>
          <w:tcPr>
            <w:tcW w:w="1032" w:type="dxa"/>
            <w:textDirection w:val="btLr"/>
            <w:vAlign w:val="center"/>
            <w:hideMark/>
          </w:tcPr>
          <w:p w:rsidR="006A3F50" w:rsidRPr="00680B7C" w:rsidRDefault="006A3F50" w:rsidP="00680B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Временная перспектива (ВП)</w:t>
            </w:r>
          </w:p>
        </w:tc>
        <w:tc>
          <w:tcPr>
            <w:tcW w:w="1032" w:type="dxa"/>
            <w:textDirection w:val="btLr"/>
            <w:vAlign w:val="center"/>
            <w:hideMark/>
          </w:tcPr>
          <w:p w:rsidR="006A3F50" w:rsidRPr="00680B7C" w:rsidRDefault="006A3F50" w:rsidP="00680B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Антисуицидальный фактор (АФ)</w:t>
            </w:r>
          </w:p>
        </w:tc>
      </w:tr>
      <w:tr w:rsidR="006A3F50" w:rsidRPr="00680B7C" w:rsidTr="00680B7C">
        <w:trPr>
          <w:cantSplit/>
          <w:trHeight w:val="340"/>
          <w:jc w:val="center"/>
        </w:trPr>
        <w:tc>
          <w:tcPr>
            <w:tcW w:w="1628" w:type="dxa"/>
            <w:hideMark/>
          </w:tcPr>
          <w:p w:rsidR="006A3F50" w:rsidRPr="00680B7C" w:rsidRDefault="006A3F50" w:rsidP="00E22E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Тревожность</w:t>
            </w:r>
          </w:p>
        </w:tc>
        <w:tc>
          <w:tcPr>
            <w:tcW w:w="1031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0,316(**)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0,578(**)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0,405(**)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0,550(**)</w:t>
            </w:r>
          </w:p>
        </w:tc>
        <w:tc>
          <w:tcPr>
            <w:tcW w:w="1029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0,325(**)</w:t>
            </w:r>
          </w:p>
        </w:tc>
        <w:tc>
          <w:tcPr>
            <w:tcW w:w="94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-0,034</w:t>
            </w:r>
          </w:p>
        </w:tc>
        <w:tc>
          <w:tcPr>
            <w:tcW w:w="839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0,345(**)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0,479(**)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0,400(**)</w:t>
            </w:r>
          </w:p>
        </w:tc>
      </w:tr>
      <w:tr w:rsidR="006A3F50" w:rsidRPr="00680B7C" w:rsidTr="00680B7C">
        <w:trPr>
          <w:cantSplit/>
          <w:trHeight w:val="340"/>
          <w:jc w:val="center"/>
        </w:trPr>
        <w:tc>
          <w:tcPr>
            <w:tcW w:w="1628" w:type="dxa"/>
            <w:hideMark/>
          </w:tcPr>
          <w:p w:rsidR="006A3F50" w:rsidRPr="00680B7C" w:rsidRDefault="006A3F50" w:rsidP="00E22E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Фрустранция</w:t>
            </w:r>
          </w:p>
        </w:tc>
        <w:tc>
          <w:tcPr>
            <w:tcW w:w="1031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0,385(**)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0,579(**)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0,438(**)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0,547(**)</w:t>
            </w:r>
          </w:p>
        </w:tc>
        <w:tc>
          <w:tcPr>
            <w:tcW w:w="1029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0,303(**)</w:t>
            </w:r>
          </w:p>
        </w:tc>
        <w:tc>
          <w:tcPr>
            <w:tcW w:w="94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839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0,379(**)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0,522(**)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0,334(**)</w:t>
            </w:r>
          </w:p>
        </w:tc>
      </w:tr>
      <w:tr w:rsidR="006A3F50" w:rsidRPr="00680B7C" w:rsidTr="00680B7C">
        <w:trPr>
          <w:cantSplit/>
          <w:trHeight w:val="340"/>
          <w:jc w:val="center"/>
        </w:trPr>
        <w:tc>
          <w:tcPr>
            <w:tcW w:w="1628" w:type="dxa"/>
            <w:hideMark/>
          </w:tcPr>
          <w:p w:rsidR="006A3F50" w:rsidRPr="00680B7C" w:rsidRDefault="006A3F50" w:rsidP="00E22E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Агрессивность</w:t>
            </w:r>
          </w:p>
        </w:tc>
        <w:tc>
          <w:tcPr>
            <w:tcW w:w="1031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0,475(**)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0,279(**)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0,244(**)</w:t>
            </w:r>
          </w:p>
        </w:tc>
        <w:tc>
          <w:tcPr>
            <w:tcW w:w="1029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0,286(**)</w:t>
            </w:r>
          </w:p>
        </w:tc>
        <w:tc>
          <w:tcPr>
            <w:tcW w:w="94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-0,101</w:t>
            </w:r>
          </w:p>
        </w:tc>
        <w:tc>
          <w:tcPr>
            <w:tcW w:w="839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0,151(*)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0,177(*)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0,180(**)</w:t>
            </w:r>
          </w:p>
        </w:tc>
      </w:tr>
      <w:tr w:rsidR="006A3F50" w:rsidRPr="00680B7C" w:rsidTr="00680B7C">
        <w:trPr>
          <w:cantSplit/>
          <w:trHeight w:val="340"/>
          <w:jc w:val="center"/>
        </w:trPr>
        <w:tc>
          <w:tcPr>
            <w:tcW w:w="1628" w:type="dxa"/>
            <w:hideMark/>
          </w:tcPr>
          <w:p w:rsidR="006A3F50" w:rsidRPr="00680B7C" w:rsidRDefault="006A3F50" w:rsidP="00E22E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Ригидность</w:t>
            </w:r>
          </w:p>
        </w:tc>
        <w:tc>
          <w:tcPr>
            <w:tcW w:w="1031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0,386(**)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0,536(**)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0,422(**)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0,438(**)</w:t>
            </w:r>
          </w:p>
        </w:tc>
        <w:tc>
          <w:tcPr>
            <w:tcW w:w="1029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0,347(**)</w:t>
            </w:r>
          </w:p>
        </w:tc>
        <w:tc>
          <w:tcPr>
            <w:tcW w:w="94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-0,028</w:t>
            </w:r>
          </w:p>
        </w:tc>
        <w:tc>
          <w:tcPr>
            <w:tcW w:w="839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0,367(**)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0,389(**)</w:t>
            </w:r>
          </w:p>
        </w:tc>
        <w:tc>
          <w:tcPr>
            <w:tcW w:w="1032" w:type="dxa"/>
            <w:hideMark/>
          </w:tcPr>
          <w:p w:rsidR="006A3F50" w:rsidRPr="00680B7C" w:rsidRDefault="006A3F50" w:rsidP="00E22E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0,335(**)</w:t>
            </w:r>
          </w:p>
        </w:tc>
      </w:tr>
      <w:tr w:rsidR="006A3F50" w:rsidRPr="00680B7C" w:rsidTr="00680B7C">
        <w:trPr>
          <w:cantSplit/>
          <w:trHeight w:val="20"/>
          <w:jc w:val="center"/>
        </w:trPr>
        <w:tc>
          <w:tcPr>
            <w:tcW w:w="10629" w:type="dxa"/>
            <w:gridSpan w:val="10"/>
          </w:tcPr>
          <w:p w:rsidR="006A3F50" w:rsidRPr="00680B7C" w:rsidRDefault="006A3F50" w:rsidP="00E22E13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B7C">
              <w:rPr>
                <w:rFonts w:ascii="Times New Roman" w:hAnsi="Times New Roman" w:cs="Times New Roman"/>
                <w:sz w:val="20"/>
                <w:szCs w:val="20"/>
              </w:rPr>
              <w:t>1 * – связи значимы с вероятностью допущения ошибки не более</w:t>
            </w:r>
            <w:r w:rsidR="00E22E13" w:rsidRPr="00680B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0B7C">
              <w:rPr>
                <w:rFonts w:ascii="Times New Roman" w:hAnsi="Times New Roman" w:cs="Times New Roman"/>
                <w:sz w:val="20"/>
                <w:szCs w:val="20"/>
              </w:rPr>
              <w:t xml:space="preserve"> чем 5% </w:t>
            </w:r>
            <w:r w:rsidR="00E22E13" w:rsidRPr="00680B7C">
              <w:rPr>
                <w:rFonts w:ascii="Times New Roman" w:hAnsi="Times New Roman" w:cs="Times New Roman"/>
                <w:sz w:val="20"/>
                <w:szCs w:val="20"/>
              </w:rPr>
              <w:t>(р≤0,05);</w:t>
            </w:r>
          </w:p>
          <w:p w:rsidR="006A3F50" w:rsidRPr="00680B7C" w:rsidRDefault="006A3F50" w:rsidP="00A0183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B7C">
              <w:rPr>
                <w:rFonts w:ascii="Times New Roman" w:hAnsi="Times New Roman" w:cs="Times New Roman"/>
                <w:sz w:val="20"/>
                <w:szCs w:val="20"/>
              </w:rPr>
              <w:t>2 ** – связи значимы с вероятностью допущения ошибки не более</w:t>
            </w:r>
            <w:r w:rsidR="00E22E13" w:rsidRPr="00680B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0B7C">
              <w:rPr>
                <w:rFonts w:ascii="Times New Roman" w:hAnsi="Times New Roman" w:cs="Times New Roman"/>
                <w:sz w:val="20"/>
                <w:szCs w:val="20"/>
              </w:rPr>
              <w:t xml:space="preserve"> чем 1%</w:t>
            </w:r>
            <w:r w:rsidR="00E22E13" w:rsidRPr="00680B7C">
              <w:rPr>
                <w:rFonts w:ascii="Times New Roman" w:hAnsi="Times New Roman" w:cs="Times New Roman"/>
                <w:sz w:val="20"/>
                <w:szCs w:val="20"/>
              </w:rPr>
              <w:t xml:space="preserve"> (р≤0,01).</w:t>
            </w:r>
          </w:p>
        </w:tc>
      </w:tr>
    </w:tbl>
    <w:p w:rsidR="006A3F50" w:rsidRPr="00E97D59" w:rsidRDefault="006A3F50" w:rsidP="00A01838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A3F50" w:rsidRDefault="009F11E1" w:rsidP="00A018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6A3F50" w:rsidRPr="0028398E">
        <w:rPr>
          <w:rFonts w:ascii="Times New Roman" w:hAnsi="Times New Roman" w:cs="Times New Roman"/>
          <w:sz w:val="24"/>
          <w:szCs w:val="28"/>
        </w:rPr>
        <w:t>олучены следующие</w:t>
      </w:r>
      <w:r w:rsidR="004441E8">
        <w:rPr>
          <w:rFonts w:ascii="Times New Roman" w:hAnsi="Times New Roman" w:cs="Times New Roman"/>
          <w:sz w:val="24"/>
          <w:szCs w:val="28"/>
        </w:rPr>
        <w:t xml:space="preserve"> положительные</w:t>
      </w:r>
      <w:r w:rsidR="006A3F50" w:rsidRPr="0028398E">
        <w:rPr>
          <w:rFonts w:ascii="Times New Roman" w:hAnsi="Times New Roman" w:cs="Times New Roman"/>
          <w:sz w:val="24"/>
          <w:szCs w:val="28"/>
        </w:rPr>
        <w:t xml:space="preserve"> взаимосвязи:</w:t>
      </w:r>
    </w:p>
    <w:p w:rsidR="006A3F50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A0B">
        <w:rPr>
          <w:rFonts w:ascii="Times New Roman" w:hAnsi="Times New Roman" w:cs="Times New Roman"/>
          <w:i/>
          <w:sz w:val="24"/>
          <w:szCs w:val="24"/>
        </w:rPr>
        <w:t>Д</w:t>
      </w:r>
      <w:r w:rsidRPr="00B81A0B">
        <w:rPr>
          <w:rFonts w:ascii="Times New Roman" w:hAnsi="Times New Roman" w:cs="Times New Roman"/>
          <w:i/>
          <w:sz w:val="24"/>
          <w:szCs w:val="24"/>
          <w:lang w:eastAsia="ru-RU"/>
        </w:rPr>
        <w:t>емонстративность (Д)</w:t>
      </w:r>
      <w:r w:rsidRPr="00E477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1A0B">
        <w:rPr>
          <w:rFonts w:ascii="Times New Roman" w:hAnsi="Times New Roman" w:cs="Times New Roman"/>
          <w:i/>
          <w:sz w:val="24"/>
          <w:szCs w:val="24"/>
          <w:lang w:eastAsia="ru-RU"/>
        </w:rPr>
        <w:t>и тревожность</w:t>
      </w:r>
      <w:r w:rsidRPr="00E47734">
        <w:rPr>
          <w:rFonts w:ascii="Times New Roman" w:hAnsi="Times New Roman" w:cs="Times New Roman"/>
          <w:sz w:val="24"/>
          <w:szCs w:val="24"/>
          <w:lang w:eastAsia="ru-RU"/>
        </w:rPr>
        <w:t>. Это обусловлено тем, что чем выше</w:t>
      </w:r>
      <w:r w:rsidRPr="00E47734">
        <w:rPr>
          <w:rFonts w:ascii="Times New Roman" w:hAnsi="Times New Roman" w:cs="Times New Roman"/>
          <w:color w:val="000000"/>
          <w:sz w:val="24"/>
          <w:szCs w:val="24"/>
        </w:rPr>
        <w:t xml:space="preserve"> склонность к частым и интенсивным переживаниям состояния тревоги, тем больше вероятность </w:t>
      </w:r>
      <w:r w:rsidR="009F11E1">
        <w:rPr>
          <w:rFonts w:ascii="Times New Roman" w:hAnsi="Times New Roman" w:cs="Times New Roman"/>
          <w:color w:val="000000"/>
          <w:sz w:val="24"/>
          <w:szCs w:val="24"/>
        </w:rPr>
        <w:t>проявление демонстративного поведения, которое</w:t>
      </w:r>
      <w:r w:rsidRPr="00E47734">
        <w:rPr>
          <w:rFonts w:ascii="Times New Roman" w:hAnsi="Times New Roman" w:cs="Times New Roman"/>
          <w:color w:val="000000"/>
          <w:sz w:val="24"/>
          <w:szCs w:val="24"/>
        </w:rPr>
        <w:t xml:space="preserve"> проявляется в желании привлечь внимание окружающих к своим несчастьям, добиться сочувствия и понимания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F50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A0B">
        <w:rPr>
          <w:rFonts w:ascii="Times New Roman" w:hAnsi="Times New Roman" w:cs="Times New Roman"/>
          <w:i/>
          <w:sz w:val="24"/>
          <w:szCs w:val="24"/>
        </w:rPr>
        <w:t>Д</w:t>
      </w:r>
      <w:r w:rsidRPr="00B81A0B">
        <w:rPr>
          <w:rFonts w:ascii="Times New Roman" w:hAnsi="Times New Roman" w:cs="Times New Roman"/>
          <w:i/>
          <w:sz w:val="24"/>
          <w:szCs w:val="24"/>
          <w:lang w:eastAsia="ru-RU"/>
        </w:rPr>
        <w:t>емонстративность (Д) и фрустрация</w:t>
      </w:r>
      <w:r w:rsidRPr="00E47734">
        <w:rPr>
          <w:rFonts w:ascii="Times New Roman" w:hAnsi="Times New Roman" w:cs="Times New Roman"/>
          <w:sz w:val="24"/>
          <w:szCs w:val="24"/>
          <w:lang w:eastAsia="ru-RU"/>
        </w:rPr>
        <w:t xml:space="preserve">. При </w:t>
      </w:r>
      <w:r w:rsidRPr="00E47734">
        <w:rPr>
          <w:rFonts w:ascii="Times New Roman" w:hAnsi="Times New Roman" w:cs="Times New Roman"/>
          <w:color w:val="000000"/>
          <w:sz w:val="24"/>
          <w:szCs w:val="24"/>
        </w:rPr>
        <w:t>психическом состоянии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7734">
        <w:rPr>
          <w:rFonts w:ascii="Times New Roman" w:hAnsi="Times New Roman" w:cs="Times New Roman"/>
          <w:color w:val="000000"/>
          <w:sz w:val="24"/>
          <w:szCs w:val="24"/>
        </w:rPr>
        <w:t>вызванного неуспехом в удовлетворении своих потребностей и желаний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появляется необходимость достичь результата через вызывающее поведение, которое поможет обратить на себя и свои нужды внимание.</w:t>
      </w:r>
    </w:p>
    <w:p w:rsidR="006A3F50" w:rsidRPr="007D141B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A0B">
        <w:rPr>
          <w:rFonts w:ascii="Times New Roman" w:hAnsi="Times New Roman" w:cs="Times New Roman"/>
          <w:i/>
          <w:sz w:val="24"/>
          <w:szCs w:val="24"/>
        </w:rPr>
        <w:t>Д</w:t>
      </w:r>
      <w:r w:rsidRPr="00B81A0B">
        <w:rPr>
          <w:rFonts w:ascii="Times New Roman" w:hAnsi="Times New Roman" w:cs="Times New Roman"/>
          <w:i/>
          <w:sz w:val="24"/>
          <w:szCs w:val="24"/>
          <w:lang w:eastAsia="ru-RU"/>
        </w:rPr>
        <w:t>емонстративность (Д) и агрессивность.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Данная взаимосвязь</w:t>
      </w:r>
      <w:r w:rsidRPr="007D14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41B">
        <w:rPr>
          <w:rFonts w:ascii="Times New Roman" w:hAnsi="Times New Roman" w:cs="Times New Roman"/>
          <w:color w:val="000000"/>
          <w:sz w:val="24"/>
          <w:szCs w:val="24"/>
        </w:rPr>
        <w:t>проявляется в форме демонстрации превосходства в силе по отношению к другому человеку или иному социальному объекту.</w:t>
      </w:r>
    </w:p>
    <w:p w:rsidR="006A3F50" w:rsidRPr="003B4A9F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A0B">
        <w:rPr>
          <w:rFonts w:ascii="Times New Roman" w:hAnsi="Times New Roman" w:cs="Times New Roman"/>
          <w:i/>
          <w:sz w:val="24"/>
          <w:szCs w:val="24"/>
        </w:rPr>
        <w:t>Д</w:t>
      </w:r>
      <w:r w:rsidRPr="00B81A0B">
        <w:rPr>
          <w:rFonts w:ascii="Times New Roman" w:hAnsi="Times New Roman" w:cs="Times New Roman"/>
          <w:i/>
          <w:sz w:val="24"/>
          <w:szCs w:val="24"/>
          <w:lang w:eastAsia="ru-RU"/>
        </w:rPr>
        <w:t>емонстративность (Д) и ригидность.</w:t>
      </w:r>
      <w:r w:rsidRPr="007D14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41B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Повышенное стремление к отстаиванию своих взглядов и принципов, критичность в отношении иных мнений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демонстрацией того, что для человека важно 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 w:rsidR="00A01838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собственное 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мнение, </w:t>
      </w:r>
      <w:r w:rsidR="00A01838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которое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</w:t>
      </w:r>
      <w:r w:rsidR="00103476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сформировано в течение продолжительного времени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A3F50" w:rsidRPr="003B4A9F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9F">
        <w:rPr>
          <w:rFonts w:ascii="Times New Roman" w:hAnsi="Times New Roman" w:cs="Times New Roman"/>
          <w:i/>
          <w:sz w:val="24"/>
          <w:szCs w:val="24"/>
        </w:rPr>
        <w:t xml:space="preserve">Аффективность (А) и тревожность. </w:t>
      </w:r>
      <w:r w:rsidR="00103476" w:rsidRPr="003B4A9F">
        <w:rPr>
          <w:rFonts w:ascii="Times New Roman" w:hAnsi="Times New Roman" w:cs="Times New Roman"/>
          <w:sz w:val="24"/>
          <w:szCs w:val="24"/>
        </w:rPr>
        <w:t>В периоды</w:t>
      </w:r>
      <w:r w:rsidRPr="003B4A9F">
        <w:rPr>
          <w:rFonts w:ascii="Times New Roman" w:hAnsi="Times New Roman" w:cs="Times New Roman"/>
          <w:sz w:val="24"/>
          <w:szCs w:val="24"/>
        </w:rPr>
        <w:t xml:space="preserve"> повышен</w:t>
      </w:r>
      <w:r w:rsidR="00103476" w:rsidRPr="003B4A9F">
        <w:rPr>
          <w:rFonts w:ascii="Times New Roman" w:hAnsi="Times New Roman" w:cs="Times New Roman"/>
          <w:sz w:val="24"/>
          <w:szCs w:val="24"/>
        </w:rPr>
        <w:t>ия</w:t>
      </w:r>
      <w:r w:rsidRPr="003B4A9F">
        <w:rPr>
          <w:rFonts w:ascii="Times New Roman" w:hAnsi="Times New Roman" w:cs="Times New Roman"/>
          <w:sz w:val="24"/>
          <w:szCs w:val="24"/>
        </w:rPr>
        <w:t xml:space="preserve"> тревожности</w:t>
      </w:r>
      <w:r w:rsidRPr="003B4A9F">
        <w:rPr>
          <w:rFonts w:ascii="Times New Roman" w:hAnsi="Times New Roman" w:cs="Times New Roman"/>
          <w:color w:val="000000"/>
          <w:sz w:val="24"/>
          <w:szCs w:val="24"/>
        </w:rPr>
        <w:t xml:space="preserve"> возникает доминирование эмоций над интеллектуальным контролем в оценке ситуации, вследствие чего происходит эмоциональная реакция на происходящее без логических обоснований.</w:t>
      </w:r>
    </w:p>
    <w:p w:rsidR="006A3F50" w:rsidRPr="00C36795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A9F">
        <w:rPr>
          <w:rFonts w:ascii="Times New Roman" w:hAnsi="Times New Roman" w:cs="Times New Roman"/>
          <w:i/>
          <w:sz w:val="24"/>
          <w:szCs w:val="24"/>
        </w:rPr>
        <w:t xml:space="preserve">Аффективность (А) и </w:t>
      </w:r>
      <w:r w:rsidRPr="003B4A9F">
        <w:rPr>
          <w:rFonts w:ascii="Times New Roman" w:hAnsi="Times New Roman" w:cs="Times New Roman"/>
          <w:i/>
          <w:sz w:val="24"/>
          <w:szCs w:val="24"/>
          <w:lang w:eastAsia="ru-RU"/>
        </w:rPr>
        <w:t>фрустрация.</w:t>
      </w:r>
      <w:r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Человек, подверженный фрустрации, может чувствовать себя подавленным, проявлять озлобл</w:t>
      </w:r>
      <w:r w:rsidR="009F11E1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енность и агрессию к окружающим. </w:t>
      </w:r>
      <w:r w:rsidR="00103476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F11E1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остояни</w:t>
      </w:r>
      <w:r w:rsidR="00103476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F11E1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3476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долгого </w:t>
      </w:r>
      <w:r w:rsidR="009F11E1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напряжения</w:t>
      </w:r>
      <w:r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эмоциональной разрядки</w:t>
      </w:r>
      <w:r w:rsidR="00103476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11E1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</w:t>
      </w:r>
      <w:r w:rsidR="00103476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завершиться</w:t>
      </w:r>
      <w:r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бурны</w:t>
      </w:r>
      <w:r w:rsidR="00103476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эмоциональны</w:t>
      </w:r>
      <w:r w:rsidR="00103476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9F11E1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сплеск</w:t>
      </w:r>
      <w:r w:rsidR="00103476"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367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A3F50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81A0B">
        <w:rPr>
          <w:rFonts w:ascii="Times New Roman" w:hAnsi="Times New Roman" w:cs="Times New Roman"/>
          <w:i/>
          <w:sz w:val="24"/>
          <w:szCs w:val="24"/>
        </w:rPr>
        <w:t xml:space="preserve">Аффективность (А) и </w:t>
      </w:r>
      <w:r w:rsidRPr="00B81A0B">
        <w:rPr>
          <w:rFonts w:ascii="Times New Roman" w:hAnsi="Times New Roman" w:cs="Times New Roman"/>
          <w:i/>
          <w:sz w:val="24"/>
          <w:szCs w:val="24"/>
          <w:lang w:eastAsia="ru-RU"/>
        </w:rPr>
        <w:t>агрессивность.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79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Аффект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ивное поведение</w:t>
      </w:r>
      <w:r w:rsidRPr="00C3679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я</w:t>
      </w:r>
      <w:r w:rsidRPr="003B4A9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вля</w:t>
      </w:r>
      <w:r w:rsidR="00103476" w:rsidRPr="003B4A9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</w:t>
      </w:r>
      <w:r w:rsidRPr="003B4A9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тся</w:t>
      </w:r>
      <w:r w:rsidRPr="00C3679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одним из факторов в процессе формирования агрессивного поведения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Так, ситуативный немотивированный агрессивный поступок рассматривается как совершенное деяние в аффективном состоянии.</w:t>
      </w:r>
    </w:p>
    <w:p w:rsidR="006A3F50" w:rsidRPr="003B4A9F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81A0B">
        <w:rPr>
          <w:rFonts w:ascii="Times New Roman" w:hAnsi="Times New Roman" w:cs="Times New Roman"/>
          <w:i/>
          <w:sz w:val="24"/>
          <w:szCs w:val="24"/>
        </w:rPr>
        <w:t>Аффективность (А) и</w:t>
      </w:r>
      <w:r w:rsidRPr="00B81A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B4A9F">
        <w:rPr>
          <w:rFonts w:ascii="Times New Roman" w:hAnsi="Times New Roman" w:cs="Times New Roman"/>
          <w:i/>
          <w:sz w:val="24"/>
          <w:szCs w:val="24"/>
          <w:lang w:eastAsia="ru-RU"/>
        </w:rPr>
        <w:t>ригидность.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Проявляется в склонности </w:t>
      </w:r>
      <w:r w:rsidRPr="003B4A9F">
        <w:rPr>
          <w:rFonts w:ascii="Times New Roman" w:hAnsi="Times New Roman" w:cs="Times New Roman"/>
          <w:sz w:val="24"/>
          <w:szCs w:val="24"/>
        </w:rPr>
        <w:t xml:space="preserve">к </w:t>
      </w:r>
      <w:r w:rsidR="009F11E1" w:rsidRPr="003B4A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4A9F">
        <w:rPr>
          <w:rFonts w:ascii="Times New Roman" w:hAnsi="Times New Roman" w:cs="Times New Roman"/>
          <w:sz w:val="24"/>
          <w:szCs w:val="24"/>
        </w:rPr>
        <w:t>застреванию</w:t>
      </w:r>
      <w:proofErr w:type="spellEnd"/>
      <w:r w:rsidR="009F11E1" w:rsidRPr="003B4A9F">
        <w:rPr>
          <w:rFonts w:ascii="Times New Roman" w:hAnsi="Times New Roman" w:cs="Times New Roman"/>
          <w:sz w:val="24"/>
          <w:szCs w:val="24"/>
        </w:rPr>
        <w:t>»</w:t>
      </w:r>
      <w:r w:rsidRPr="003B4A9F">
        <w:rPr>
          <w:rFonts w:ascii="Times New Roman" w:hAnsi="Times New Roman" w:cs="Times New Roman"/>
          <w:sz w:val="24"/>
          <w:szCs w:val="24"/>
        </w:rPr>
        <w:t xml:space="preserve"> на отрицательно окрашенных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Pr="003B4A9F">
        <w:rPr>
          <w:rFonts w:ascii="Times New Roman" w:hAnsi="Times New Roman" w:cs="Times New Roman"/>
          <w:sz w:val="24"/>
          <w:szCs w:val="24"/>
        </w:rPr>
        <w:t>переживаниях, фиксирующи</w:t>
      </w:r>
      <w:r w:rsidR="00103476" w:rsidRPr="003B4A9F">
        <w:rPr>
          <w:rFonts w:ascii="Times New Roman" w:hAnsi="Times New Roman" w:cs="Times New Roman"/>
          <w:sz w:val="24"/>
          <w:szCs w:val="24"/>
        </w:rPr>
        <w:t>х</w:t>
      </w:r>
      <w:r w:rsidRPr="003B4A9F">
        <w:rPr>
          <w:rFonts w:ascii="Times New Roman" w:hAnsi="Times New Roman" w:cs="Times New Roman"/>
          <w:sz w:val="24"/>
          <w:szCs w:val="24"/>
        </w:rPr>
        <w:t>ся на психотравмирующих обстоятельствах</w:t>
      </w:r>
      <w:r w:rsidR="00103476" w:rsidRPr="003B4A9F">
        <w:rPr>
          <w:rFonts w:ascii="Times New Roman" w:hAnsi="Times New Roman" w:cs="Times New Roman"/>
          <w:sz w:val="24"/>
          <w:szCs w:val="24"/>
        </w:rPr>
        <w:t>;</w:t>
      </w:r>
      <w:r w:rsidRPr="003B4A9F">
        <w:rPr>
          <w:rFonts w:ascii="Times New Roman" w:hAnsi="Times New Roman" w:cs="Times New Roman"/>
          <w:sz w:val="24"/>
          <w:szCs w:val="24"/>
        </w:rPr>
        <w:t xml:space="preserve"> преобладани</w:t>
      </w:r>
      <w:r w:rsidR="00103476" w:rsidRPr="003B4A9F">
        <w:rPr>
          <w:rFonts w:ascii="Times New Roman" w:hAnsi="Times New Roman" w:cs="Times New Roman"/>
          <w:sz w:val="24"/>
          <w:szCs w:val="24"/>
        </w:rPr>
        <w:t xml:space="preserve">и </w:t>
      </w:r>
      <w:r w:rsidRPr="003B4A9F">
        <w:rPr>
          <w:rFonts w:ascii="Times New Roman" w:hAnsi="Times New Roman" w:cs="Times New Roman"/>
          <w:sz w:val="24"/>
          <w:szCs w:val="24"/>
        </w:rPr>
        <w:t>опосредованных форм поведения</w:t>
      </w:r>
      <w:r w:rsidR="00103476" w:rsidRPr="003B4A9F">
        <w:rPr>
          <w:rFonts w:ascii="Times New Roman" w:hAnsi="Times New Roman" w:cs="Times New Roman"/>
          <w:sz w:val="24"/>
          <w:szCs w:val="24"/>
        </w:rPr>
        <w:t>;</w:t>
      </w:r>
      <w:r w:rsidRPr="003B4A9F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="00103476" w:rsidRPr="003B4A9F">
        <w:rPr>
          <w:rFonts w:ascii="Times New Roman" w:hAnsi="Times New Roman" w:cs="Times New Roman"/>
          <w:sz w:val="24"/>
          <w:szCs w:val="24"/>
        </w:rPr>
        <w:t>и</w:t>
      </w:r>
      <w:r w:rsidRPr="003B4A9F">
        <w:rPr>
          <w:rFonts w:ascii="Times New Roman" w:hAnsi="Times New Roman" w:cs="Times New Roman"/>
          <w:sz w:val="24"/>
          <w:szCs w:val="24"/>
        </w:rPr>
        <w:t xml:space="preserve"> контролировать свои эмоциональные проявления, высказывания и действия.</w:t>
      </w:r>
    </w:p>
    <w:p w:rsidR="006A3F50" w:rsidRPr="003B4A9F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Уникальность (У) и </w:t>
      </w:r>
      <w:r w:rsidRPr="003B4A9F">
        <w:rPr>
          <w:rFonts w:ascii="Times New Roman" w:hAnsi="Times New Roman" w:cs="Times New Roman"/>
          <w:i/>
          <w:sz w:val="24"/>
          <w:szCs w:val="24"/>
        </w:rPr>
        <w:t xml:space="preserve">тревожность, </w:t>
      </w:r>
      <w:r w:rsidRPr="003B4A9F">
        <w:rPr>
          <w:rFonts w:ascii="Times New Roman" w:hAnsi="Times New Roman" w:cs="Times New Roman"/>
          <w:i/>
          <w:sz w:val="24"/>
          <w:szCs w:val="24"/>
          <w:lang w:eastAsia="ru-RU"/>
        </w:rPr>
        <w:t>фрустрация, агрессивность, ригидность.</w:t>
      </w:r>
      <w:r w:rsidRPr="003B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</w:t>
      </w:r>
      <w:r w:rsidRPr="003B4A9F">
        <w:rPr>
          <w:rFonts w:ascii="Times New Roman" w:hAnsi="Times New Roman" w:cs="Times New Roman"/>
          <w:sz w:val="24"/>
          <w:szCs w:val="24"/>
        </w:rPr>
        <w:t>восприятии себя, ситуации и, возможно, собственной жизни в целом как явлени</w:t>
      </w:r>
      <w:r w:rsidR="00103476" w:rsidRPr="003B4A9F">
        <w:rPr>
          <w:rFonts w:ascii="Times New Roman" w:hAnsi="Times New Roman" w:cs="Times New Roman"/>
          <w:sz w:val="24"/>
          <w:szCs w:val="24"/>
        </w:rPr>
        <w:t>и</w:t>
      </w:r>
      <w:r w:rsidRPr="003B4A9F"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103476" w:rsidRPr="003B4A9F">
        <w:rPr>
          <w:rFonts w:ascii="Times New Roman" w:hAnsi="Times New Roman" w:cs="Times New Roman"/>
          <w:sz w:val="24"/>
          <w:szCs w:val="24"/>
        </w:rPr>
        <w:t>м</w:t>
      </w:r>
      <w:r w:rsidRPr="003B4A9F">
        <w:rPr>
          <w:rFonts w:ascii="Times New Roman" w:hAnsi="Times New Roman" w:cs="Times New Roman"/>
          <w:sz w:val="24"/>
          <w:szCs w:val="24"/>
        </w:rPr>
        <w:t xml:space="preserve">, любое эмоциональное проявление, ситуация, возникшая в жизни человека, подразумевает </w:t>
      </w:r>
      <w:r w:rsidRPr="003B4A9F">
        <w:rPr>
          <w:rFonts w:ascii="Times New Roman" w:hAnsi="Times New Roman" w:cs="Times New Roman"/>
          <w:color w:val="000000"/>
          <w:sz w:val="24"/>
          <w:szCs w:val="24"/>
        </w:rPr>
        <w:t>исключительные варианты выхода, в частности, суицид.</w:t>
      </w:r>
    </w:p>
    <w:p w:rsidR="006A3F50" w:rsidRPr="003B4A9F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9F">
        <w:rPr>
          <w:rFonts w:ascii="Times New Roman" w:hAnsi="Times New Roman" w:cs="Times New Roman"/>
          <w:i/>
          <w:sz w:val="24"/>
          <w:szCs w:val="24"/>
        </w:rPr>
        <w:t>Несостоятельность (Н) и тревожность.</w:t>
      </w:r>
      <w:r w:rsidRPr="003B4A9F">
        <w:rPr>
          <w:rFonts w:ascii="Times New Roman" w:hAnsi="Times New Roman" w:cs="Times New Roman"/>
          <w:sz w:val="24"/>
          <w:szCs w:val="24"/>
        </w:rPr>
        <w:t xml:space="preserve"> В состоянии тревоги, возникшей </w:t>
      </w:r>
      <w:r w:rsidR="009F11E1" w:rsidRPr="003B4A9F">
        <w:rPr>
          <w:rFonts w:ascii="Times New Roman" w:hAnsi="Times New Roman" w:cs="Times New Roman"/>
          <w:sz w:val="24"/>
          <w:szCs w:val="24"/>
        </w:rPr>
        <w:t>вследствие</w:t>
      </w:r>
      <w:r w:rsidRPr="003B4A9F">
        <w:rPr>
          <w:rFonts w:ascii="Times New Roman" w:hAnsi="Times New Roman" w:cs="Times New Roman"/>
          <w:sz w:val="24"/>
          <w:szCs w:val="24"/>
        </w:rPr>
        <w:t xml:space="preserve"> ситуации, которая уже произошла, происходит сейчас, или будет происходить</w:t>
      </w:r>
      <w:r w:rsidR="009F11E1" w:rsidRPr="003B4A9F">
        <w:rPr>
          <w:rFonts w:ascii="Times New Roman" w:hAnsi="Times New Roman" w:cs="Times New Roman"/>
          <w:sz w:val="24"/>
          <w:szCs w:val="24"/>
        </w:rPr>
        <w:t>,</w:t>
      </w:r>
      <w:r w:rsidRPr="003B4A9F">
        <w:rPr>
          <w:rFonts w:ascii="Times New Roman" w:hAnsi="Times New Roman" w:cs="Times New Roman"/>
          <w:sz w:val="24"/>
          <w:szCs w:val="24"/>
        </w:rPr>
        <w:t xml:space="preserve"> у человека формируется </w:t>
      </w:r>
      <w:r w:rsidRPr="003B4A9F">
        <w:rPr>
          <w:rFonts w:ascii="Times New Roman" w:hAnsi="Times New Roman" w:cs="Times New Roman"/>
          <w:color w:val="000000"/>
          <w:sz w:val="24"/>
          <w:szCs w:val="24"/>
        </w:rPr>
        <w:t>представление о своей несостоятельности, некомпетентности, нен</w:t>
      </w:r>
      <w:r w:rsidR="009F11E1" w:rsidRPr="003B4A9F">
        <w:rPr>
          <w:rFonts w:ascii="Times New Roman" w:hAnsi="Times New Roman" w:cs="Times New Roman"/>
          <w:color w:val="000000"/>
          <w:sz w:val="24"/>
          <w:szCs w:val="24"/>
        </w:rPr>
        <w:t>ужности</w:t>
      </w:r>
      <w:r w:rsidRPr="003B4A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4A9F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4A9F">
        <w:rPr>
          <w:rFonts w:ascii="Times New Roman" w:hAnsi="Times New Roman" w:cs="Times New Roman"/>
          <w:i/>
          <w:sz w:val="24"/>
          <w:szCs w:val="24"/>
        </w:rPr>
        <w:t>Несостоятельность (Н) и</w:t>
      </w:r>
      <w:r w:rsidRPr="003B4A9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фрустрация.</w:t>
      </w:r>
      <w:r w:rsidRPr="003B4A9F">
        <w:t xml:space="preserve"> </w:t>
      </w:r>
      <w:r w:rsidR="009F11E1" w:rsidRPr="003B4A9F">
        <w:rPr>
          <w:rFonts w:ascii="Times New Roman" w:hAnsi="Times New Roman" w:cs="Times New Roman"/>
          <w:sz w:val="24"/>
          <w:szCs w:val="24"/>
          <w:lang w:eastAsia="ru-RU"/>
        </w:rPr>
        <w:t>Фрустрация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проявляется в склонности пребыва</w:t>
      </w:r>
      <w:r w:rsidR="00103476" w:rsidRPr="003B4A9F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в крайней неудовлетворённости, разочаровани</w:t>
      </w:r>
      <w:r w:rsidR="00103476" w:rsidRPr="003B4A9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>, гнев</w:t>
      </w:r>
      <w:r w:rsidR="00103476" w:rsidRPr="003B4A9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>, раздражени</w:t>
      </w:r>
      <w:r w:rsidR="00103476" w:rsidRPr="003B4A9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F11E1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03476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испытывать </w:t>
      </w:r>
      <w:r w:rsidR="009F11E1" w:rsidRPr="003B4A9F">
        <w:rPr>
          <w:rFonts w:ascii="Times New Roman" w:hAnsi="Times New Roman" w:cs="Times New Roman"/>
          <w:sz w:val="24"/>
          <w:szCs w:val="24"/>
          <w:lang w:eastAsia="ru-RU"/>
        </w:rPr>
        <w:t>чувств</w:t>
      </w:r>
      <w:r w:rsidR="00103476" w:rsidRPr="003B4A9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F11E1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>безысходности и гнетущего напряжения из-за невозможности удовлетворить значимые потребности</w:t>
      </w:r>
      <w:r w:rsidR="00C23BA0" w:rsidRPr="003B4A9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3F4F" w:rsidRPr="003B4A9F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C23BA0" w:rsidRPr="003B4A9F">
        <w:rPr>
          <w:rFonts w:ascii="Times New Roman" w:hAnsi="Times New Roman" w:cs="Times New Roman"/>
          <w:sz w:val="24"/>
          <w:szCs w:val="24"/>
          <w:lang w:eastAsia="ru-RU"/>
        </w:rPr>
        <w:t>совпадения</w:t>
      </w:r>
      <w:r w:rsidR="00C23BA0" w:rsidRPr="001C3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4A9F">
        <w:rPr>
          <w:rFonts w:ascii="Times New Roman" w:hAnsi="Times New Roman" w:cs="Times New Roman"/>
          <w:sz w:val="24"/>
          <w:szCs w:val="24"/>
          <w:lang w:eastAsia="ru-RU"/>
        </w:rPr>
        <w:t>желания с возможностями.</w:t>
      </w:r>
    </w:p>
    <w:p w:rsidR="006A3F50" w:rsidRPr="003B4A9F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C8E">
        <w:rPr>
          <w:rFonts w:ascii="Times New Roman" w:hAnsi="Times New Roman" w:cs="Times New Roman"/>
          <w:i/>
          <w:sz w:val="24"/>
          <w:szCs w:val="24"/>
        </w:rPr>
        <w:t xml:space="preserve">Несостоятельность (Н) и </w:t>
      </w:r>
      <w:r w:rsidRPr="00615C8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агрессивность. </w:t>
      </w:r>
      <w:r w:rsidRPr="00615C8E">
        <w:rPr>
          <w:rFonts w:ascii="Times New Roman" w:hAnsi="Times New Roman" w:cs="Times New Roman"/>
          <w:sz w:val="24"/>
          <w:szCs w:val="24"/>
        </w:rPr>
        <w:t xml:space="preserve">Несостоятельность и растерянность перед реальными проблемами и вызовами несет в себе один из источников </w:t>
      </w:r>
      <w:r w:rsidRPr="003B4A9F">
        <w:rPr>
          <w:rFonts w:ascii="Times New Roman" w:hAnsi="Times New Roman" w:cs="Times New Roman"/>
          <w:sz w:val="24"/>
          <w:szCs w:val="24"/>
        </w:rPr>
        <w:t xml:space="preserve">агрессивности. </w:t>
      </w:r>
      <w:r w:rsidR="00C23BA0" w:rsidRPr="003B4A9F">
        <w:rPr>
          <w:rFonts w:ascii="Times New Roman" w:hAnsi="Times New Roman" w:cs="Times New Roman"/>
          <w:sz w:val="24"/>
          <w:szCs w:val="24"/>
        </w:rPr>
        <w:t>Человек, н</w:t>
      </w:r>
      <w:r w:rsidRPr="003B4A9F">
        <w:rPr>
          <w:rFonts w:ascii="Times New Roman" w:hAnsi="Times New Roman" w:cs="Times New Roman"/>
          <w:sz w:val="24"/>
          <w:szCs w:val="24"/>
        </w:rPr>
        <w:t>е зная и не понимая, что с ним происходит, что он может сделать, чтобы защитить себя и близких, становится агрессивным.</w:t>
      </w:r>
    </w:p>
    <w:p w:rsidR="006A3F50" w:rsidRPr="003B4A9F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A9F">
        <w:rPr>
          <w:rFonts w:ascii="Times New Roman" w:hAnsi="Times New Roman" w:cs="Times New Roman"/>
          <w:i/>
          <w:sz w:val="24"/>
          <w:szCs w:val="24"/>
        </w:rPr>
        <w:t xml:space="preserve">Несостоятельность (Н) и </w:t>
      </w:r>
      <w:r w:rsidRPr="003B4A9F">
        <w:rPr>
          <w:rFonts w:ascii="Times New Roman" w:hAnsi="Times New Roman" w:cs="Times New Roman"/>
          <w:i/>
          <w:sz w:val="24"/>
          <w:szCs w:val="24"/>
          <w:lang w:eastAsia="ru-RU"/>
        </w:rPr>
        <w:t>ригидность.</w:t>
      </w:r>
      <w:r w:rsidRPr="003B4A9F">
        <w:t xml:space="preserve"> </w:t>
      </w:r>
      <w:r w:rsidRPr="003B4A9F">
        <w:rPr>
          <w:rFonts w:ascii="Times New Roman" w:hAnsi="Times New Roman" w:cs="Times New Roman"/>
          <w:sz w:val="24"/>
          <w:szCs w:val="24"/>
        </w:rPr>
        <w:t xml:space="preserve">При 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неспособности изменить выбранную точку зрения, способ действия, оценку ситуации человек </w:t>
      </w:r>
      <w:r w:rsidR="00C23BA0" w:rsidRPr="003B4A9F">
        <w:rPr>
          <w:rFonts w:ascii="Times New Roman" w:hAnsi="Times New Roman" w:cs="Times New Roman"/>
          <w:sz w:val="24"/>
          <w:szCs w:val="24"/>
          <w:lang w:eastAsia="ru-RU"/>
        </w:rPr>
        <w:t>ощущает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свою несостоятельность</w:t>
      </w:r>
      <w:r w:rsidR="00C23BA0" w:rsidRPr="003B4A9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неспособност</w:t>
      </w:r>
      <w:r w:rsidR="00C23BA0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понять происходящее и разглядеть картину возможностей, открывающихся в будущем.</w:t>
      </w:r>
    </w:p>
    <w:p w:rsidR="006A3F50" w:rsidRPr="003B4A9F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A9F">
        <w:rPr>
          <w:rFonts w:ascii="Times New Roman" w:hAnsi="Times New Roman" w:cs="Times New Roman"/>
          <w:i/>
          <w:sz w:val="24"/>
          <w:szCs w:val="24"/>
        </w:rPr>
        <w:t>Социальный пессимизм (СП) и тревожность, фрустрация, агрессивность, ригидность.</w:t>
      </w:r>
      <w:r w:rsidRPr="003B4A9F">
        <w:rPr>
          <w:rFonts w:ascii="Times New Roman" w:hAnsi="Times New Roman" w:cs="Times New Roman"/>
          <w:sz w:val="24"/>
          <w:szCs w:val="24"/>
        </w:rPr>
        <w:t xml:space="preserve"> Отрицательная концепция окружающего мира</w:t>
      </w:r>
      <w:r w:rsidR="00C23BA0" w:rsidRPr="003B4A9F">
        <w:rPr>
          <w:rFonts w:ascii="Times New Roman" w:hAnsi="Times New Roman" w:cs="Times New Roman"/>
          <w:sz w:val="24"/>
          <w:szCs w:val="24"/>
        </w:rPr>
        <w:t>, в</w:t>
      </w:r>
      <w:r w:rsidRPr="003B4A9F">
        <w:rPr>
          <w:rFonts w:ascii="Times New Roman" w:hAnsi="Times New Roman" w:cs="Times New Roman"/>
          <w:sz w:val="24"/>
          <w:szCs w:val="24"/>
        </w:rPr>
        <w:t>осприятие мира как враждебного, не соответствующего представлениям о нормальных или удовлетворительных для чел</w:t>
      </w:r>
      <w:r w:rsidR="00C23BA0" w:rsidRPr="003B4A9F">
        <w:rPr>
          <w:rFonts w:ascii="Times New Roman" w:hAnsi="Times New Roman" w:cs="Times New Roman"/>
          <w:sz w:val="24"/>
          <w:szCs w:val="24"/>
        </w:rPr>
        <w:t xml:space="preserve">овека отношениях с окружающими, </w:t>
      </w:r>
      <w:r w:rsidRPr="003B4A9F">
        <w:rPr>
          <w:rFonts w:ascii="Times New Roman" w:hAnsi="Times New Roman" w:cs="Times New Roman"/>
          <w:sz w:val="24"/>
          <w:szCs w:val="24"/>
        </w:rPr>
        <w:t>вызыва</w:t>
      </w:r>
      <w:r w:rsidR="00C23BA0" w:rsidRPr="003B4A9F">
        <w:rPr>
          <w:rFonts w:ascii="Times New Roman" w:hAnsi="Times New Roman" w:cs="Times New Roman"/>
          <w:sz w:val="24"/>
          <w:szCs w:val="24"/>
        </w:rPr>
        <w:t>ю</w:t>
      </w:r>
      <w:r w:rsidRPr="003B4A9F">
        <w:rPr>
          <w:rFonts w:ascii="Times New Roman" w:hAnsi="Times New Roman" w:cs="Times New Roman"/>
          <w:sz w:val="24"/>
          <w:szCs w:val="24"/>
        </w:rPr>
        <w:t xml:space="preserve">т агрессивное поведение, тревожность о настоящем и будущем, </w:t>
      </w:r>
      <w:r w:rsidRPr="003B4A9F">
        <w:rPr>
          <w:rFonts w:ascii="Times New Roman" w:hAnsi="Times New Roman" w:cs="Times New Roman"/>
          <w:color w:val="000000"/>
          <w:sz w:val="24"/>
          <w:szCs w:val="24"/>
        </w:rPr>
        <w:t>разочарование, раздражение и тревог</w:t>
      </w:r>
      <w:r w:rsidR="00C23BA0" w:rsidRPr="003B4A9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B4A9F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удовлетворения своих потребностей.</w:t>
      </w:r>
    </w:p>
    <w:p w:rsidR="006A3F50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A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Максимализм (М) и тревожность, фрустрация, агрессивность, ригидность. </w:t>
      </w:r>
      <w:r w:rsidRPr="003B4A9F">
        <w:rPr>
          <w:rFonts w:ascii="Times New Roman" w:hAnsi="Times New Roman" w:cs="Times New Roman"/>
          <w:sz w:val="24"/>
          <w:szCs w:val="24"/>
        </w:rPr>
        <w:t>Крайность в каких-либо требованиях, во взглядах, подход</w:t>
      </w:r>
      <w:r w:rsidR="009F11E1" w:rsidRPr="003B4A9F">
        <w:rPr>
          <w:rFonts w:ascii="Times New Roman" w:hAnsi="Times New Roman" w:cs="Times New Roman"/>
          <w:sz w:val="24"/>
          <w:szCs w:val="24"/>
        </w:rPr>
        <w:t>е</w:t>
      </w:r>
      <w:r w:rsidRPr="003B4A9F">
        <w:rPr>
          <w:rFonts w:ascii="Times New Roman" w:hAnsi="Times New Roman" w:cs="Times New Roman"/>
          <w:sz w:val="24"/>
          <w:szCs w:val="24"/>
        </w:rPr>
        <w:t xml:space="preserve"> к решению определенных проблем, проявляющ</w:t>
      </w:r>
      <w:r w:rsidR="00C23BA0" w:rsidRPr="003B4A9F">
        <w:rPr>
          <w:rFonts w:ascii="Times New Roman" w:hAnsi="Times New Roman" w:cs="Times New Roman"/>
          <w:sz w:val="24"/>
          <w:szCs w:val="24"/>
        </w:rPr>
        <w:t>ая</w:t>
      </w:r>
      <w:r w:rsidRPr="003B4A9F">
        <w:rPr>
          <w:rFonts w:ascii="Times New Roman" w:hAnsi="Times New Roman" w:cs="Times New Roman"/>
          <w:sz w:val="24"/>
          <w:szCs w:val="24"/>
        </w:rPr>
        <w:t xml:space="preserve">ся в бескомпромиссности в выборе мер, действий, призванных максимально приблизить поставленную цель, 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характеризу</w:t>
      </w:r>
      <w:r w:rsidR="00C23BA0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ется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нестандартн</w:t>
      </w:r>
      <w:r w:rsidR="00C23BA0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восприяти</w:t>
      </w:r>
      <w:r w:rsidR="00C23BA0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окружающей действительности и критичн</w:t>
      </w:r>
      <w:r w:rsidR="00C23BA0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м отношением к самому себе.</w:t>
      </w:r>
    </w:p>
    <w:p w:rsidR="006A3F50" w:rsidRPr="00AB2CE8" w:rsidRDefault="006A3F50" w:rsidP="006A3F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E8">
        <w:rPr>
          <w:rFonts w:ascii="Times New Roman" w:hAnsi="Times New Roman" w:cs="Times New Roman"/>
          <w:i/>
          <w:sz w:val="24"/>
          <w:szCs w:val="24"/>
        </w:rPr>
        <w:t xml:space="preserve">Временная перспектива (ВП) и тревожность, фрустрация, агрессивность, ригидность. </w:t>
      </w:r>
      <w:r w:rsidRPr="00AB2CE8">
        <w:rPr>
          <w:rFonts w:ascii="Times New Roman" w:hAnsi="Times New Roman" w:cs="Times New Roman"/>
          <w:color w:val="000000"/>
          <w:sz w:val="24"/>
          <w:szCs w:val="24"/>
        </w:rPr>
        <w:t>Невозможность конструктивного планирования будущего вызывает большой спектр эмоций, к которым относятся агрессия по отношению к себе в связи с неумением расставляться приоритеты, тревожность за себя и свое будущее.</w:t>
      </w:r>
    </w:p>
    <w:p w:rsidR="006A3F50" w:rsidRPr="003B4A9F" w:rsidRDefault="006A3F50" w:rsidP="000D7CAA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6A3F50">
        <w:rPr>
          <w:b w:val="0"/>
          <w:i/>
          <w:color w:val="000000"/>
          <w:sz w:val="24"/>
          <w:szCs w:val="24"/>
        </w:rPr>
        <w:t>Антисуицидальный фактор (АФ)</w:t>
      </w:r>
      <w:r w:rsidRPr="006A3F50">
        <w:rPr>
          <w:b w:val="0"/>
          <w:color w:val="000000"/>
          <w:sz w:val="24"/>
          <w:szCs w:val="24"/>
        </w:rPr>
        <w:t xml:space="preserve"> </w:t>
      </w:r>
      <w:r w:rsidRPr="006A3F50">
        <w:rPr>
          <w:b w:val="0"/>
          <w:i/>
          <w:sz w:val="24"/>
          <w:szCs w:val="24"/>
        </w:rPr>
        <w:t>и тревожность, фрустрация, агрессивность, ригидность.</w:t>
      </w:r>
      <w:r>
        <w:rPr>
          <w:i/>
          <w:sz w:val="24"/>
          <w:szCs w:val="24"/>
        </w:rPr>
        <w:t xml:space="preserve"> </w:t>
      </w:r>
      <w:r w:rsidRPr="006A3F50">
        <w:rPr>
          <w:b w:val="0"/>
          <w:sz w:val="24"/>
          <w:szCs w:val="24"/>
        </w:rPr>
        <w:t xml:space="preserve">Антисуицидальные факторы личности </w:t>
      </w:r>
      <w:r w:rsidR="00C23BA0">
        <w:rPr>
          <w:b w:val="0"/>
          <w:sz w:val="24"/>
          <w:szCs w:val="24"/>
        </w:rPr>
        <w:t>–</w:t>
      </w:r>
      <w:r w:rsidRPr="006A3F50">
        <w:rPr>
          <w:b w:val="0"/>
          <w:sz w:val="24"/>
          <w:szCs w:val="24"/>
        </w:rPr>
        <w:t xml:space="preserve"> это сформированные положительные жизненные установки, жизненная позиция, комплекс личностных </w:t>
      </w:r>
      <w:r w:rsidRPr="003B4A9F">
        <w:rPr>
          <w:b w:val="0"/>
          <w:sz w:val="24"/>
          <w:szCs w:val="24"/>
        </w:rPr>
        <w:t>факторов и психологически</w:t>
      </w:r>
      <w:r w:rsidR="00C23BA0" w:rsidRPr="003B4A9F">
        <w:rPr>
          <w:b w:val="0"/>
          <w:sz w:val="24"/>
          <w:szCs w:val="24"/>
        </w:rPr>
        <w:t>х</w:t>
      </w:r>
      <w:r w:rsidRPr="003B4A9F">
        <w:rPr>
          <w:b w:val="0"/>
          <w:sz w:val="24"/>
          <w:szCs w:val="24"/>
        </w:rPr>
        <w:t xml:space="preserve"> особенност</w:t>
      </w:r>
      <w:r w:rsidR="00C23BA0" w:rsidRPr="003B4A9F">
        <w:rPr>
          <w:b w:val="0"/>
          <w:sz w:val="24"/>
          <w:szCs w:val="24"/>
        </w:rPr>
        <w:t>ей</w:t>
      </w:r>
      <w:r w:rsidRPr="003B4A9F">
        <w:rPr>
          <w:b w:val="0"/>
          <w:sz w:val="24"/>
          <w:szCs w:val="24"/>
        </w:rPr>
        <w:t xml:space="preserve"> человека, а также душевные переживания, препятствующие осуществлению суицидальных намерений. К ним относятся: эмоциональная привязанность к значимым родным и близким, выраженное чувство долга, боязнь причинения себе физического ущерба, учет общественного мнения и избегание осуждения со стороны окружа</w:t>
      </w:r>
      <w:r w:rsidR="009F11E1" w:rsidRPr="003B4A9F">
        <w:rPr>
          <w:b w:val="0"/>
          <w:sz w:val="24"/>
          <w:szCs w:val="24"/>
        </w:rPr>
        <w:t>ющих, представлени</w:t>
      </w:r>
      <w:r w:rsidR="000D7CAA" w:rsidRPr="003B4A9F">
        <w:rPr>
          <w:b w:val="0"/>
          <w:sz w:val="24"/>
          <w:szCs w:val="24"/>
        </w:rPr>
        <w:t>е</w:t>
      </w:r>
      <w:r w:rsidR="009F11E1" w:rsidRPr="003B4A9F">
        <w:rPr>
          <w:b w:val="0"/>
          <w:sz w:val="24"/>
          <w:szCs w:val="24"/>
        </w:rPr>
        <w:t xml:space="preserve"> о негативности</w:t>
      </w:r>
      <w:r w:rsidRPr="003B4A9F">
        <w:rPr>
          <w:b w:val="0"/>
          <w:sz w:val="24"/>
          <w:szCs w:val="24"/>
        </w:rPr>
        <w:t xml:space="preserve"> самоубийства и неприятие (осуждение) суицидальных моделей поведения, психологическая гибкость и адаптированность, умение компенсировать негативные личные переживания, использовать методы снятия психической напряженности, наличие актуальных жизненных ценностей, целей, планирование своего ближайшего будущего и перспектив жизни, негативная проекция своего внешнего вида после самоубийства.</w:t>
      </w:r>
    </w:p>
    <w:p w:rsidR="00680B7C" w:rsidRDefault="00680B7C" w:rsidP="000D7CA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F771F" w:rsidRPr="003B4A9F" w:rsidRDefault="005216FE" w:rsidP="000D7CA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B4A9F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0F771F" w:rsidRPr="003B4A9F" w:rsidRDefault="000F771F" w:rsidP="000D7CAA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9F">
        <w:rPr>
          <w:rFonts w:ascii="Times New Roman" w:hAnsi="Times New Roman" w:cs="Times New Roman"/>
          <w:sz w:val="24"/>
          <w:szCs w:val="24"/>
        </w:rPr>
        <w:t>1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B4A9F">
        <w:rPr>
          <w:rFonts w:ascii="Times New Roman" w:hAnsi="Times New Roman" w:cs="Times New Roman"/>
          <w:sz w:val="24"/>
          <w:szCs w:val="24"/>
        </w:rPr>
        <w:t xml:space="preserve">18,3% учащихся имеют повышенный уровень </w:t>
      </w:r>
      <w:r w:rsidR="009D653D" w:rsidRPr="003B4A9F">
        <w:rPr>
          <w:rFonts w:ascii="Times New Roman" w:hAnsi="Times New Roman" w:cs="Times New Roman"/>
          <w:sz w:val="24"/>
          <w:szCs w:val="24"/>
        </w:rPr>
        <w:t>так</w:t>
      </w:r>
      <w:r w:rsidR="000D7CAA" w:rsidRPr="003B4A9F">
        <w:rPr>
          <w:rFonts w:ascii="Times New Roman" w:hAnsi="Times New Roman" w:cs="Times New Roman"/>
          <w:sz w:val="24"/>
          <w:szCs w:val="24"/>
        </w:rPr>
        <w:t>их</w:t>
      </w:r>
      <w:r w:rsidR="009D653D" w:rsidRPr="003B4A9F">
        <w:rPr>
          <w:rFonts w:ascii="Times New Roman" w:hAnsi="Times New Roman" w:cs="Times New Roman"/>
          <w:sz w:val="24"/>
          <w:szCs w:val="24"/>
        </w:rPr>
        <w:t xml:space="preserve"> психическ</w:t>
      </w:r>
      <w:r w:rsidR="000D7CAA" w:rsidRPr="003B4A9F">
        <w:rPr>
          <w:rFonts w:ascii="Times New Roman" w:hAnsi="Times New Roman" w:cs="Times New Roman"/>
          <w:sz w:val="24"/>
          <w:szCs w:val="24"/>
        </w:rPr>
        <w:t>их</w:t>
      </w:r>
      <w:r w:rsidR="009D653D" w:rsidRPr="003B4A9F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0D7CAA" w:rsidRPr="003B4A9F">
        <w:rPr>
          <w:rFonts w:ascii="Times New Roman" w:hAnsi="Times New Roman" w:cs="Times New Roman"/>
          <w:sz w:val="24"/>
          <w:szCs w:val="24"/>
        </w:rPr>
        <w:t>й</w:t>
      </w:r>
      <w:r w:rsidR="009D653D" w:rsidRPr="003B4A9F">
        <w:rPr>
          <w:rFonts w:ascii="Times New Roman" w:hAnsi="Times New Roman" w:cs="Times New Roman"/>
          <w:sz w:val="24"/>
          <w:szCs w:val="24"/>
          <w:lang w:eastAsia="ru-RU"/>
        </w:rPr>
        <w:t>, как тревога, фрустрация, агрессивность и ригидность</w:t>
      </w:r>
      <w:r w:rsidRPr="003B4A9F">
        <w:rPr>
          <w:rFonts w:ascii="Times New Roman" w:hAnsi="Times New Roman" w:cs="Times New Roman"/>
          <w:sz w:val="24"/>
          <w:szCs w:val="24"/>
        </w:rPr>
        <w:t>.</w:t>
      </w:r>
    </w:p>
    <w:p w:rsidR="005216FE" w:rsidRPr="003B4A9F" w:rsidRDefault="009D653D" w:rsidP="000D7CAA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A24BC4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771F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Риск развития нарушений поведения 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>обнаружен</w:t>
      </w:r>
      <w:r w:rsidR="000F771F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у 13,9% учащихся.</w:t>
      </w:r>
    </w:p>
    <w:p w:rsidR="009D653D" w:rsidRPr="003B4A9F" w:rsidRDefault="00680B7C" w:rsidP="000D7CAA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80B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7CAA" w:rsidRPr="003B4A9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D653D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ыявлена </w:t>
      </w:r>
      <w:r w:rsidR="0054702E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значимая </w:t>
      </w:r>
      <w:r w:rsidR="004441E8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положительная </w:t>
      </w:r>
      <w:r w:rsidR="009D653D" w:rsidRPr="003B4A9F">
        <w:rPr>
          <w:rFonts w:ascii="Times New Roman" w:hAnsi="Times New Roman" w:cs="Times New Roman"/>
          <w:sz w:val="24"/>
          <w:szCs w:val="24"/>
          <w:lang w:eastAsia="ru-RU"/>
        </w:rPr>
        <w:t>взаимосвязь психическ</w:t>
      </w:r>
      <w:r w:rsidR="000D7CAA" w:rsidRPr="003B4A9F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9D653D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</w:t>
      </w:r>
      <w:r w:rsidR="000D7CAA" w:rsidRPr="003B4A9F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="009D653D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подростков</w:t>
      </w:r>
      <w:r w:rsidR="000D7CAA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(тревожность, фрустрация, агрессивность, ригидность)</w:t>
      </w:r>
      <w:r w:rsidR="009D653D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с проявлениями нарушений поведения</w:t>
      </w:r>
      <w:r w:rsidR="000D7CAA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D7CAA" w:rsidRPr="003B4A9F">
        <w:rPr>
          <w:rFonts w:ascii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="000D7CAA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D7CAA" w:rsidRPr="003B4A9F">
        <w:rPr>
          <w:rFonts w:ascii="Times New Roman" w:hAnsi="Times New Roman" w:cs="Times New Roman"/>
          <w:sz w:val="24"/>
          <w:szCs w:val="24"/>
          <w:lang w:eastAsia="ru-RU"/>
        </w:rPr>
        <w:t>аффективность</w:t>
      </w:r>
      <w:proofErr w:type="spellEnd"/>
      <w:r w:rsidR="000D7CAA" w:rsidRPr="003B4A9F">
        <w:rPr>
          <w:rFonts w:ascii="Times New Roman" w:hAnsi="Times New Roman" w:cs="Times New Roman"/>
          <w:sz w:val="24"/>
          <w:szCs w:val="24"/>
          <w:lang w:eastAsia="ru-RU"/>
        </w:rPr>
        <w:t>, уникальность, несостоятельность, социальный пессимизм, максимализм, временная перспектива), крайними вариантами которых является суицидальное поведение.</w:t>
      </w:r>
    </w:p>
    <w:p w:rsidR="000D7CAA" w:rsidRPr="003B4A9F" w:rsidRDefault="000D7CAA" w:rsidP="000D7CAA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4. Психические состояния, характерные для подростков, </w:t>
      </w:r>
      <w:r w:rsidR="00776697"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имеют прямую 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>взаимосвяз</w:t>
      </w:r>
      <w:r w:rsidR="00776697" w:rsidRPr="003B4A9F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3B4A9F">
        <w:rPr>
          <w:rFonts w:ascii="Times New Roman" w:hAnsi="Times New Roman" w:cs="Times New Roman"/>
          <w:sz w:val="24"/>
          <w:szCs w:val="24"/>
          <w:lang w:eastAsia="ru-RU"/>
        </w:rPr>
        <w:t xml:space="preserve"> с жизненными установками</w:t>
      </w:r>
      <w:r w:rsidR="00776697" w:rsidRPr="003B4A9F">
        <w:rPr>
          <w:rFonts w:ascii="Times New Roman" w:hAnsi="Times New Roman" w:cs="Times New Roman"/>
          <w:sz w:val="24"/>
          <w:szCs w:val="24"/>
          <w:lang w:eastAsia="ru-RU"/>
        </w:rPr>
        <w:t>, препятствующими осуществлению суицидальных намерений.</w:t>
      </w:r>
    </w:p>
    <w:p w:rsidR="005A1E25" w:rsidRPr="003B4A9F" w:rsidRDefault="005A1E25" w:rsidP="000D7CAA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12E" w:rsidRPr="00680B7C" w:rsidRDefault="005A1E25" w:rsidP="000D7C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A9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D653D" w:rsidRPr="003B4A9F">
        <w:rPr>
          <w:rFonts w:ascii="Times New Roman" w:hAnsi="Times New Roman" w:cs="Times New Roman"/>
          <w:b/>
          <w:bCs/>
          <w:sz w:val="24"/>
          <w:szCs w:val="24"/>
        </w:rPr>
        <w:t xml:space="preserve">аправления работы по профилактике </w:t>
      </w:r>
      <w:r w:rsidR="009D653D" w:rsidRPr="003B4A9F">
        <w:rPr>
          <w:rFonts w:ascii="Times New Roman" w:hAnsi="Times New Roman" w:cs="Times New Roman"/>
          <w:b/>
          <w:sz w:val="24"/>
          <w:szCs w:val="24"/>
          <w:lang w:eastAsia="ru-RU"/>
        </w:rPr>
        <w:t>нарушений поведения</w:t>
      </w:r>
      <w:r w:rsidR="009D653D" w:rsidRPr="003B4A9F">
        <w:rPr>
          <w:rFonts w:ascii="Times New Roman" w:hAnsi="Times New Roman" w:cs="Times New Roman"/>
          <w:b/>
          <w:bCs/>
          <w:sz w:val="24"/>
          <w:szCs w:val="24"/>
        </w:rPr>
        <w:t xml:space="preserve"> подростков</w:t>
      </w:r>
      <w:r w:rsidR="009D653D" w:rsidRPr="00680B7C">
        <w:rPr>
          <w:rFonts w:ascii="Times New Roman" w:hAnsi="Times New Roman" w:cs="Times New Roman"/>
          <w:bCs/>
          <w:sz w:val="24"/>
          <w:szCs w:val="24"/>
        </w:rPr>
        <w:t>:</w:t>
      </w:r>
    </w:p>
    <w:p w:rsidR="00C8412E" w:rsidRPr="003B4A9F" w:rsidRDefault="00C8412E" w:rsidP="000D7C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A9F">
        <w:rPr>
          <w:rFonts w:ascii="Times New Roman" w:hAnsi="Times New Roman" w:cs="Times New Roman"/>
          <w:bCs/>
          <w:i/>
          <w:sz w:val="24"/>
          <w:szCs w:val="24"/>
        </w:rPr>
        <w:t>1. Работа с подростками</w:t>
      </w:r>
      <w:r w:rsidRPr="003B4A9F">
        <w:rPr>
          <w:rFonts w:ascii="Times New Roman" w:hAnsi="Times New Roman" w:cs="Times New Roman"/>
          <w:bCs/>
          <w:sz w:val="24"/>
          <w:szCs w:val="24"/>
        </w:rPr>
        <w:t>:</w:t>
      </w:r>
    </w:p>
    <w:p w:rsidR="00C8412E" w:rsidRPr="003B4A9F" w:rsidRDefault="009D653D" w:rsidP="000D7CAA">
      <w:pPr>
        <w:pStyle w:val="a6"/>
        <w:numPr>
          <w:ilvl w:val="0"/>
          <w:numId w:val="4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условий для развития творческих способностей </w:t>
      </w:r>
      <w:r w:rsidR="00776697"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подростка</w:t>
      </w: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(кружки, спортивные секции и др.);</w:t>
      </w:r>
      <w:r w:rsidRPr="003B4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12E" w:rsidRPr="003B4A9F" w:rsidRDefault="009D653D" w:rsidP="000D7CAA">
      <w:pPr>
        <w:pStyle w:val="a6"/>
        <w:numPr>
          <w:ilvl w:val="0"/>
          <w:numId w:val="4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A9F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вовлечение учащихся в активную общественную работу;</w:t>
      </w:r>
    </w:p>
    <w:p w:rsidR="00101C9B" w:rsidRPr="003B4A9F" w:rsidRDefault="00101C9B" w:rsidP="000D7CAA">
      <w:pPr>
        <w:pStyle w:val="a6"/>
        <w:numPr>
          <w:ilvl w:val="0"/>
          <w:numId w:val="4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A9F">
        <w:rPr>
          <w:rFonts w:ascii="Times New Roman" w:hAnsi="Times New Roman" w:cs="Times New Roman"/>
          <w:bCs/>
          <w:sz w:val="24"/>
          <w:szCs w:val="24"/>
        </w:rPr>
        <w:t>психологическая помощь по профилактик</w:t>
      </w:r>
      <w:r w:rsidR="00776697" w:rsidRPr="003B4A9F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3B4A9F">
        <w:rPr>
          <w:rFonts w:ascii="Times New Roman" w:hAnsi="Times New Roman" w:cs="Times New Roman"/>
          <w:bCs/>
          <w:sz w:val="24"/>
          <w:szCs w:val="24"/>
        </w:rPr>
        <w:t>нарушений поведения.</w:t>
      </w:r>
    </w:p>
    <w:p w:rsidR="00776697" w:rsidRDefault="00776697" w:rsidP="000D7C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8412E" w:rsidRPr="00A86B7A" w:rsidRDefault="00C8412E" w:rsidP="000D7C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B7A">
        <w:rPr>
          <w:rFonts w:ascii="Times New Roman" w:hAnsi="Times New Roman" w:cs="Times New Roman"/>
          <w:bCs/>
          <w:i/>
          <w:sz w:val="24"/>
          <w:szCs w:val="24"/>
        </w:rPr>
        <w:t>2. Работа с родителями и педагогами</w:t>
      </w:r>
      <w:r w:rsidRPr="00A86B7A">
        <w:rPr>
          <w:rFonts w:ascii="Times New Roman" w:hAnsi="Times New Roman" w:cs="Times New Roman"/>
          <w:bCs/>
          <w:sz w:val="24"/>
          <w:szCs w:val="24"/>
        </w:rPr>
        <w:t>:</w:t>
      </w:r>
    </w:p>
    <w:p w:rsidR="00A86B7A" w:rsidRPr="00A86B7A" w:rsidRDefault="00A86B7A" w:rsidP="000D7CAA">
      <w:pPr>
        <w:pStyle w:val="a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B7A">
        <w:rPr>
          <w:rFonts w:ascii="Times New Roman" w:hAnsi="Times New Roman" w:cs="Times New Roman"/>
          <w:sz w:val="24"/>
          <w:szCs w:val="24"/>
        </w:rPr>
        <w:t>психологическое просвещение, повышение психолого-пе</w:t>
      </w:r>
      <w:r w:rsidR="0054702E">
        <w:rPr>
          <w:rFonts w:ascii="Times New Roman" w:hAnsi="Times New Roman" w:cs="Times New Roman"/>
          <w:sz w:val="24"/>
          <w:szCs w:val="24"/>
        </w:rPr>
        <w:t>дагогической культуры родителей</w:t>
      </w:r>
      <w:r w:rsidRPr="00A86B7A">
        <w:rPr>
          <w:rFonts w:ascii="Times New Roman" w:hAnsi="Times New Roman" w:cs="Times New Roman"/>
          <w:sz w:val="24"/>
          <w:szCs w:val="24"/>
        </w:rPr>
        <w:t>;</w:t>
      </w:r>
    </w:p>
    <w:p w:rsidR="00A86B7A" w:rsidRPr="00A86B7A" w:rsidRDefault="00A86B7A" w:rsidP="000D7CAA">
      <w:pPr>
        <w:pStyle w:val="a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B7A">
        <w:rPr>
          <w:rFonts w:ascii="Times New Roman" w:hAnsi="Times New Roman" w:cs="Times New Roman"/>
          <w:sz w:val="24"/>
          <w:szCs w:val="24"/>
        </w:rPr>
        <w:t>разработка совместных мер профилактической работы, основанных на сотрудничестве и взаимодействии;</w:t>
      </w:r>
    </w:p>
    <w:p w:rsidR="00101C9B" w:rsidRPr="003B4A9F" w:rsidRDefault="00A86B7A" w:rsidP="000D7CAA">
      <w:pPr>
        <w:pStyle w:val="a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D653D" w:rsidRPr="00A8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у педагогов навыков конструктивного </w:t>
      </w:r>
      <w:r w:rsidR="009D653D" w:rsidRPr="003B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</w:t>
      </w:r>
      <w:r w:rsidR="00C8412E" w:rsidRPr="003B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53D" w:rsidRPr="003B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подростками</w:t>
      </w:r>
      <w:r w:rsidR="009F3F4F" w:rsidRPr="003B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D653D" w:rsidRPr="003B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412E" w:rsidRPr="003B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</w:t>
      </w:r>
      <w:r w:rsidR="009F3F4F" w:rsidRPr="003B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C8412E" w:rsidRPr="003B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</w:t>
      </w:r>
      <w:r w:rsidR="009F3F4F" w:rsidRPr="003B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8412E" w:rsidRPr="003B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1C9B" w:rsidRPr="003B4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поведения;</w:t>
      </w:r>
    </w:p>
    <w:p w:rsidR="00A86B7A" w:rsidRPr="00A86B7A" w:rsidRDefault="00A86B7A" w:rsidP="000D7CAA">
      <w:pPr>
        <w:pStyle w:val="a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B7A">
        <w:rPr>
          <w:rFonts w:ascii="Times New Roman" w:hAnsi="Times New Roman" w:cs="Times New Roman"/>
          <w:sz w:val="24"/>
          <w:szCs w:val="24"/>
        </w:rPr>
        <w:t xml:space="preserve">коррекция отношения </w:t>
      </w:r>
      <w:r w:rsidR="003B4A9F">
        <w:rPr>
          <w:rFonts w:ascii="Times New Roman" w:hAnsi="Times New Roman" w:cs="Times New Roman"/>
          <w:sz w:val="24"/>
          <w:szCs w:val="24"/>
        </w:rPr>
        <w:t xml:space="preserve">педагога к ребенку, рекомендации по расширению </w:t>
      </w:r>
      <w:r w:rsidRPr="00A86B7A">
        <w:rPr>
          <w:rFonts w:ascii="Times New Roman" w:hAnsi="Times New Roman" w:cs="Times New Roman"/>
          <w:sz w:val="24"/>
          <w:szCs w:val="24"/>
        </w:rPr>
        <w:t xml:space="preserve">методов работы с </w:t>
      </w:r>
      <w:r w:rsidR="003B4A9F">
        <w:rPr>
          <w:rFonts w:ascii="Times New Roman" w:hAnsi="Times New Roman" w:cs="Times New Roman"/>
          <w:sz w:val="24"/>
          <w:szCs w:val="24"/>
        </w:rPr>
        <w:t>подростками</w:t>
      </w:r>
      <w:r w:rsidRPr="00A86B7A">
        <w:rPr>
          <w:rFonts w:ascii="Times New Roman" w:hAnsi="Times New Roman" w:cs="Times New Roman"/>
          <w:sz w:val="24"/>
          <w:szCs w:val="24"/>
        </w:rPr>
        <w:t>, активное использование методики позитивного стимулирования ребенка, снятие психологических перегрузок ребенка;</w:t>
      </w:r>
    </w:p>
    <w:p w:rsidR="00A86B7A" w:rsidRPr="00A86B7A" w:rsidRDefault="00A86B7A" w:rsidP="000D7CAA">
      <w:pPr>
        <w:pStyle w:val="a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86B7A">
        <w:rPr>
          <w:rFonts w:ascii="Times New Roman" w:hAnsi="Times New Roman" w:cs="Times New Roman"/>
          <w:sz w:val="24"/>
          <w:szCs w:val="24"/>
        </w:rPr>
        <w:t>абота по созданию благоприятного психологического</w:t>
      </w:r>
      <w:r w:rsidR="005C747C">
        <w:rPr>
          <w:rFonts w:ascii="Times New Roman" w:hAnsi="Times New Roman" w:cs="Times New Roman"/>
          <w:sz w:val="24"/>
          <w:szCs w:val="24"/>
        </w:rPr>
        <w:t xml:space="preserve"> климата в школь</w:t>
      </w:r>
      <w:r>
        <w:rPr>
          <w:rFonts w:ascii="Times New Roman" w:hAnsi="Times New Roman" w:cs="Times New Roman"/>
          <w:sz w:val="24"/>
          <w:szCs w:val="24"/>
        </w:rPr>
        <w:t>ных коллективах.</w:t>
      </w:r>
    </w:p>
    <w:p w:rsidR="00C8412E" w:rsidRPr="009D653D" w:rsidRDefault="00C8412E" w:rsidP="009D6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53D" w:rsidRPr="009D653D" w:rsidRDefault="009D653D" w:rsidP="009D653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D653D" w:rsidRPr="009D653D" w:rsidSect="005D63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90D66"/>
    <w:multiLevelType w:val="hybridMultilevel"/>
    <w:tmpl w:val="FEB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7CDC"/>
    <w:multiLevelType w:val="hybridMultilevel"/>
    <w:tmpl w:val="ABF0AE2C"/>
    <w:lvl w:ilvl="0" w:tplc="736098A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956B4"/>
    <w:multiLevelType w:val="hybridMultilevel"/>
    <w:tmpl w:val="1BE81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D43B6"/>
    <w:multiLevelType w:val="hybridMultilevel"/>
    <w:tmpl w:val="02DC0F56"/>
    <w:lvl w:ilvl="0" w:tplc="FBC6A23A">
      <w:start w:val="1"/>
      <w:numFmt w:val="upperRoman"/>
      <w:suff w:val="nothing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A7EFB"/>
    <w:multiLevelType w:val="hybridMultilevel"/>
    <w:tmpl w:val="53E26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36"/>
    <w:rsid w:val="00021DEF"/>
    <w:rsid w:val="00075F12"/>
    <w:rsid w:val="00085A7D"/>
    <w:rsid w:val="000D7CAA"/>
    <w:rsid w:val="000F771F"/>
    <w:rsid w:val="000F7C0B"/>
    <w:rsid w:val="00101C9B"/>
    <w:rsid w:val="00103476"/>
    <w:rsid w:val="001048B6"/>
    <w:rsid w:val="00134881"/>
    <w:rsid w:val="00137B22"/>
    <w:rsid w:val="001A26AE"/>
    <w:rsid w:val="001C3097"/>
    <w:rsid w:val="002416F3"/>
    <w:rsid w:val="0028398E"/>
    <w:rsid w:val="002E368D"/>
    <w:rsid w:val="002F733A"/>
    <w:rsid w:val="003B4A9F"/>
    <w:rsid w:val="00402090"/>
    <w:rsid w:val="004239A5"/>
    <w:rsid w:val="004441E8"/>
    <w:rsid w:val="00451E60"/>
    <w:rsid w:val="00507990"/>
    <w:rsid w:val="005216FE"/>
    <w:rsid w:val="0054702E"/>
    <w:rsid w:val="005A1E25"/>
    <w:rsid w:val="005A48BD"/>
    <w:rsid w:val="005C747C"/>
    <w:rsid w:val="005D635A"/>
    <w:rsid w:val="00615C8E"/>
    <w:rsid w:val="00622F02"/>
    <w:rsid w:val="00680B7C"/>
    <w:rsid w:val="006A3F50"/>
    <w:rsid w:val="006C0AB5"/>
    <w:rsid w:val="006E566B"/>
    <w:rsid w:val="00756693"/>
    <w:rsid w:val="00775BE5"/>
    <w:rsid w:val="00776697"/>
    <w:rsid w:val="007D141B"/>
    <w:rsid w:val="008755CA"/>
    <w:rsid w:val="008C207B"/>
    <w:rsid w:val="009154E0"/>
    <w:rsid w:val="00927C6E"/>
    <w:rsid w:val="0095385E"/>
    <w:rsid w:val="009D653D"/>
    <w:rsid w:val="009E2233"/>
    <w:rsid w:val="009F11E1"/>
    <w:rsid w:val="009F1764"/>
    <w:rsid w:val="009F3F4F"/>
    <w:rsid w:val="00A01838"/>
    <w:rsid w:val="00A24BC4"/>
    <w:rsid w:val="00A86B7A"/>
    <w:rsid w:val="00AB2CE8"/>
    <w:rsid w:val="00AC58D5"/>
    <w:rsid w:val="00AC5F76"/>
    <w:rsid w:val="00B4280A"/>
    <w:rsid w:val="00B81A0B"/>
    <w:rsid w:val="00C23BA0"/>
    <w:rsid w:val="00C36795"/>
    <w:rsid w:val="00C8412E"/>
    <w:rsid w:val="00CE36AE"/>
    <w:rsid w:val="00D80B84"/>
    <w:rsid w:val="00DF7AFB"/>
    <w:rsid w:val="00E22E13"/>
    <w:rsid w:val="00E47734"/>
    <w:rsid w:val="00E9405A"/>
    <w:rsid w:val="00E97D59"/>
    <w:rsid w:val="00EF0D14"/>
    <w:rsid w:val="00F51336"/>
    <w:rsid w:val="00F641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99E72-FAE4-479F-B811-8612B1C8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0A"/>
  </w:style>
  <w:style w:type="paragraph" w:styleId="1">
    <w:name w:val="heading 1"/>
    <w:basedOn w:val="a"/>
    <w:link w:val="10"/>
    <w:uiPriority w:val="9"/>
    <w:qFormat/>
    <w:rsid w:val="00756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80A"/>
    <w:pPr>
      <w:spacing w:after="0" w:line="240" w:lineRule="auto"/>
    </w:pPr>
  </w:style>
  <w:style w:type="paragraph" w:customStyle="1" w:styleId="c3">
    <w:name w:val="c3"/>
    <w:basedOn w:val="a"/>
    <w:rsid w:val="00D8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0B84"/>
  </w:style>
  <w:style w:type="character" w:styleId="a4">
    <w:name w:val="Hyperlink"/>
    <w:basedOn w:val="a0"/>
    <w:uiPriority w:val="99"/>
    <w:semiHidden/>
    <w:unhideWhenUsed/>
    <w:rsid w:val="00E940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6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3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1C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9A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22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solidFill>
                <a:schemeClr val="bg2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Тревожность</c:v>
                </c:pt>
                <c:pt idx="1">
                  <c:v>Фрустрация</c:v>
                </c:pt>
                <c:pt idx="2">
                  <c:v>Агрессивность</c:v>
                </c:pt>
                <c:pt idx="3">
                  <c:v>Ригидность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3.4000000000000002E-2</c:v>
                </c:pt>
                <c:pt idx="1">
                  <c:v>2.9000000000000001E-2</c:v>
                </c:pt>
                <c:pt idx="2">
                  <c:v>6.7000000000000004E-2</c:v>
                </c:pt>
                <c:pt idx="3">
                  <c:v>5.2999999999999999E-2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Риск присутствует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</c:dPt>
          <c:dLbls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0.00%</c:formatCode>
                <c:ptCount val="1"/>
                <c:pt idx="0">
                  <c:v>0.13900000000000001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Риск не выявлен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0.00%</c:formatCode>
                <c:ptCount val="1"/>
                <c:pt idx="0">
                  <c:v>0.86099999999999999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8445752"/>
        <c:axId val="328485928"/>
      </c:barChart>
      <c:catAx>
        <c:axId val="328445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485928"/>
        <c:crosses val="autoZero"/>
        <c:auto val="1"/>
        <c:lblAlgn val="ctr"/>
        <c:lblOffset val="100"/>
        <c:noMultiLvlLbl val="0"/>
      </c:catAx>
      <c:valAx>
        <c:axId val="3284859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crossAx val="328445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РАДУГА</cp:lastModifiedBy>
  <cp:revision>26</cp:revision>
  <dcterms:created xsi:type="dcterms:W3CDTF">2019-11-20T03:13:00Z</dcterms:created>
  <dcterms:modified xsi:type="dcterms:W3CDTF">2020-02-19T03:22:00Z</dcterms:modified>
</cp:coreProperties>
</file>